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F5C3A" w14:textId="77777777" w:rsidR="004B2820" w:rsidRPr="000D3724" w:rsidRDefault="004B2820" w:rsidP="004B28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3724">
        <w:rPr>
          <w:rFonts w:ascii="Times New Roman" w:eastAsia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55EC594B" wp14:editId="672A6D22">
            <wp:extent cx="502942" cy="68400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3724">
        <w:rPr>
          <w:rFonts w:ascii="Times New Roman" w:eastAsia="Times New Roman" w:hAnsi="Times New Roman"/>
          <w:sz w:val="24"/>
          <w:szCs w:val="24"/>
          <w:lang w:eastAsia="hr-HR"/>
        </w:rPr>
        <w:fldChar w:fldCharType="begin"/>
      </w:r>
      <w:r w:rsidRPr="000D3724">
        <w:rPr>
          <w:rFonts w:ascii="Times New Roman" w:eastAsia="Times New Roman" w:hAnsi="Times New Roman"/>
          <w:sz w:val="24"/>
          <w:szCs w:val="24"/>
          <w:lang w:eastAsia="hr-HR"/>
        </w:rPr>
        <w:instrText xml:space="preserve"> INCLUDEPICTURE "http://www.inet.hr/~box/images/grb-rh.gif" \* MERGEFORMATINET </w:instrText>
      </w:r>
      <w:r w:rsidRPr="000D3724">
        <w:rPr>
          <w:rFonts w:ascii="Times New Roman" w:eastAsia="Times New Roman" w:hAnsi="Times New Roman"/>
          <w:sz w:val="24"/>
          <w:szCs w:val="24"/>
          <w:lang w:eastAsia="hr-HR"/>
        </w:rPr>
        <w:fldChar w:fldCharType="end"/>
      </w:r>
    </w:p>
    <w:p w14:paraId="0A91CE3A" w14:textId="77777777" w:rsidR="004B2820" w:rsidRPr="000D3724" w:rsidRDefault="004B2820" w:rsidP="004B2820">
      <w:pPr>
        <w:spacing w:before="60" w:after="168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3724">
        <w:rPr>
          <w:rFonts w:ascii="Times New Roman" w:eastAsia="Times New Roman" w:hAnsi="Times New Roman"/>
          <w:sz w:val="24"/>
          <w:szCs w:val="24"/>
          <w:lang w:eastAsia="hr-HR"/>
        </w:rPr>
        <w:t>VLADA REPUBLIKE HRVATSKE</w:t>
      </w:r>
    </w:p>
    <w:p w14:paraId="16A1408B" w14:textId="77777777" w:rsidR="004B2820" w:rsidRPr="000D3724" w:rsidRDefault="004B2820" w:rsidP="004B28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335D42F" w14:textId="7DE88901" w:rsidR="004B2820" w:rsidRPr="000D3724" w:rsidRDefault="004B2820" w:rsidP="004B2820">
      <w:pPr>
        <w:spacing w:after="2400" w:line="240" w:lineRule="auto"/>
        <w:jc w:val="right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3724">
        <w:rPr>
          <w:rFonts w:ascii="Times New Roman" w:eastAsia="Times New Roman" w:hAnsi="Times New Roman"/>
          <w:sz w:val="24"/>
          <w:szCs w:val="24"/>
          <w:lang w:eastAsia="hr-HR"/>
        </w:rPr>
        <w:t>Zagreb,</w:t>
      </w:r>
      <w:r w:rsidR="008B794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44035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F313ED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="009521E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E44035">
        <w:rPr>
          <w:rFonts w:ascii="Times New Roman" w:eastAsia="Times New Roman" w:hAnsi="Times New Roman"/>
          <w:sz w:val="24"/>
          <w:szCs w:val="24"/>
          <w:lang w:eastAsia="hr-HR"/>
        </w:rPr>
        <w:t>lipnj</w:t>
      </w:r>
      <w:r w:rsidR="000A24AE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F22302" w:rsidRPr="00D0359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D3724">
        <w:rPr>
          <w:rFonts w:ascii="Times New Roman" w:eastAsia="Times New Roman" w:hAnsi="Times New Roman"/>
          <w:sz w:val="24"/>
          <w:szCs w:val="24"/>
          <w:lang w:eastAsia="hr-HR"/>
        </w:rPr>
        <w:t>202</w:t>
      </w:r>
      <w:r w:rsidR="005D56F3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0D372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319F80E" w14:textId="77777777" w:rsidR="004B2820" w:rsidRPr="000D3724" w:rsidRDefault="004B2820" w:rsidP="004B282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3724">
        <w:rPr>
          <w:rFonts w:ascii="Times New Roman" w:eastAsia="Times New Roman" w:hAnsi="Times New Roman"/>
          <w:sz w:val="24"/>
          <w:szCs w:val="24"/>
          <w:lang w:eastAsia="hr-HR"/>
        </w:rPr>
        <w:t>__________________________________________________________________________</w:t>
      </w:r>
    </w:p>
    <w:p w14:paraId="164DD08F" w14:textId="77777777" w:rsidR="004B2820" w:rsidRPr="000D3724" w:rsidRDefault="004B2820" w:rsidP="004B2820">
      <w:pPr>
        <w:tabs>
          <w:tab w:val="right" w:pos="1701"/>
          <w:tab w:val="left" w:pos="1843"/>
        </w:tabs>
        <w:spacing w:after="0" w:line="360" w:lineRule="auto"/>
        <w:ind w:left="1843" w:hanging="1843"/>
        <w:rPr>
          <w:rFonts w:ascii="Times New Roman" w:eastAsia="Times New Roman" w:hAnsi="Times New Roman"/>
          <w:b/>
          <w:smallCaps/>
          <w:sz w:val="24"/>
          <w:szCs w:val="24"/>
          <w:lang w:eastAsia="hr-HR"/>
        </w:rPr>
        <w:sectPr w:rsidR="004B2820" w:rsidRPr="000D3724" w:rsidSect="004B2820">
          <w:footerReference w:type="default" r:id="rId14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  <w:gridCol w:w="7123"/>
      </w:tblGrid>
      <w:tr w:rsidR="004B2820" w:rsidRPr="000D3724" w14:paraId="55CE0492" w14:textId="77777777" w:rsidTr="00AF54D0">
        <w:tc>
          <w:tcPr>
            <w:tcW w:w="1951" w:type="dxa"/>
          </w:tcPr>
          <w:p w14:paraId="4246BC84" w14:textId="77777777" w:rsidR="004B2820" w:rsidRPr="000D3724" w:rsidRDefault="004B2820" w:rsidP="004B2820">
            <w:pPr>
              <w:spacing w:after="0" w:line="360" w:lineRule="auto"/>
              <w:jc w:val="right"/>
              <w:rPr>
                <w:sz w:val="24"/>
                <w:szCs w:val="24"/>
                <w:lang w:eastAsia="hr-HR"/>
              </w:rPr>
            </w:pPr>
            <w:r w:rsidRPr="000D3724">
              <w:rPr>
                <w:b/>
                <w:smallCaps/>
                <w:sz w:val="24"/>
                <w:szCs w:val="24"/>
                <w:lang w:eastAsia="hr-HR"/>
              </w:rPr>
              <w:t>Predlagatelj</w:t>
            </w:r>
            <w:r w:rsidRPr="000D3724">
              <w:rPr>
                <w:b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7229" w:type="dxa"/>
          </w:tcPr>
          <w:p w14:paraId="2EBAF822" w14:textId="77777777" w:rsidR="004B2820" w:rsidRPr="000D3724" w:rsidRDefault="004B2820" w:rsidP="004B2820">
            <w:pPr>
              <w:spacing w:after="0" w:line="360" w:lineRule="auto"/>
              <w:rPr>
                <w:sz w:val="24"/>
                <w:szCs w:val="24"/>
                <w:lang w:eastAsia="hr-HR"/>
              </w:rPr>
            </w:pPr>
            <w:r w:rsidRPr="000D3724">
              <w:rPr>
                <w:sz w:val="24"/>
                <w:szCs w:val="24"/>
                <w:lang w:eastAsia="hr-HR"/>
              </w:rPr>
              <w:t>Ministarstvo zdravstva</w:t>
            </w:r>
          </w:p>
        </w:tc>
      </w:tr>
    </w:tbl>
    <w:p w14:paraId="5B92352C" w14:textId="77777777" w:rsidR="004B2820" w:rsidRPr="000D3724" w:rsidRDefault="004B2820" w:rsidP="004B282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3724">
        <w:rPr>
          <w:rFonts w:ascii="Times New Roman" w:eastAsia="Times New Roman" w:hAnsi="Times New Roman"/>
          <w:sz w:val="24"/>
          <w:szCs w:val="24"/>
          <w:lang w:eastAsia="hr-HR"/>
        </w:rPr>
        <w:t>__________________________________________________________________________</w:t>
      </w:r>
    </w:p>
    <w:p w14:paraId="130EB48D" w14:textId="77777777" w:rsidR="004B2820" w:rsidRPr="000D3724" w:rsidRDefault="004B2820" w:rsidP="004B2820">
      <w:pPr>
        <w:tabs>
          <w:tab w:val="right" w:pos="1701"/>
          <w:tab w:val="left" w:pos="1843"/>
        </w:tabs>
        <w:spacing w:after="0" w:line="360" w:lineRule="auto"/>
        <w:ind w:left="1843" w:hanging="1843"/>
        <w:rPr>
          <w:rFonts w:ascii="Times New Roman" w:eastAsia="Times New Roman" w:hAnsi="Times New Roman"/>
          <w:b/>
          <w:smallCaps/>
          <w:sz w:val="24"/>
          <w:szCs w:val="24"/>
          <w:lang w:eastAsia="hr-HR"/>
        </w:rPr>
        <w:sectPr w:rsidR="004B2820" w:rsidRPr="000D3724" w:rsidSect="00AF54D0">
          <w:type w:val="continuous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7132"/>
      </w:tblGrid>
      <w:tr w:rsidR="007B3AAD" w:rsidRPr="000D3724" w14:paraId="44EFC663" w14:textId="77777777" w:rsidTr="00AF54D0">
        <w:tc>
          <w:tcPr>
            <w:tcW w:w="1951" w:type="dxa"/>
          </w:tcPr>
          <w:p w14:paraId="3631375A" w14:textId="77777777" w:rsidR="004B2820" w:rsidRPr="000D3724" w:rsidRDefault="004B2820" w:rsidP="004B2820">
            <w:pPr>
              <w:spacing w:after="0" w:line="360" w:lineRule="auto"/>
              <w:jc w:val="right"/>
              <w:rPr>
                <w:sz w:val="24"/>
                <w:szCs w:val="24"/>
                <w:lang w:eastAsia="hr-HR"/>
              </w:rPr>
            </w:pPr>
            <w:r w:rsidRPr="000D3724">
              <w:rPr>
                <w:b/>
                <w:smallCaps/>
                <w:sz w:val="24"/>
                <w:szCs w:val="24"/>
                <w:lang w:eastAsia="hr-HR"/>
              </w:rPr>
              <w:t>Predmet</w:t>
            </w:r>
            <w:r w:rsidRPr="000D3724">
              <w:rPr>
                <w:b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7229" w:type="dxa"/>
          </w:tcPr>
          <w:p w14:paraId="19253F08" w14:textId="3E1A5B06" w:rsidR="004B2820" w:rsidRPr="008B50D1" w:rsidRDefault="00E6597D" w:rsidP="008B50D1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E6597D">
              <w:rPr>
                <w:bCs/>
                <w:sz w:val="24"/>
                <w:szCs w:val="24"/>
                <w:lang w:eastAsia="hr-HR"/>
              </w:rPr>
              <w:t xml:space="preserve">Prijedlog odluke </w:t>
            </w:r>
            <w:r w:rsidR="008B50D1" w:rsidRPr="00A12A37">
              <w:rPr>
                <w:bCs/>
                <w:sz w:val="24"/>
                <w:szCs w:val="24"/>
              </w:rPr>
              <w:t xml:space="preserve">u vezi s nabavom 26 vozila za hitnu medicinsku službu za sve županijske zavode za hitnu medicinu i </w:t>
            </w:r>
            <w:r w:rsidR="008B50D1" w:rsidRPr="008B50D1">
              <w:rPr>
                <w:rFonts w:eastAsia="Calibri"/>
                <w:bCs/>
                <w:sz w:val="24"/>
                <w:szCs w:val="24"/>
              </w:rPr>
              <w:t>z</w:t>
            </w:r>
            <w:r w:rsidR="008B50D1" w:rsidRPr="00A12A37">
              <w:rPr>
                <w:bCs/>
                <w:sz w:val="24"/>
                <w:szCs w:val="24"/>
              </w:rPr>
              <w:t>avod za hitnu medicinu Grada Zagreba</w:t>
            </w:r>
          </w:p>
        </w:tc>
      </w:tr>
    </w:tbl>
    <w:p w14:paraId="3D9A8B72" w14:textId="3A3A5432" w:rsidR="004B2820" w:rsidRPr="000D3724" w:rsidRDefault="004B2820" w:rsidP="00E44035">
      <w:pPr>
        <w:tabs>
          <w:tab w:val="left" w:pos="1843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3724">
        <w:rPr>
          <w:rFonts w:ascii="Times New Roman" w:eastAsia="Times New Roman" w:hAnsi="Times New Roman"/>
          <w:sz w:val="24"/>
          <w:szCs w:val="24"/>
          <w:lang w:eastAsia="hr-HR"/>
        </w:rPr>
        <w:t>______________________________________________________________________</w:t>
      </w:r>
    </w:p>
    <w:p w14:paraId="6CE47931" w14:textId="77777777" w:rsidR="004B2820" w:rsidRPr="000D3724" w:rsidRDefault="004B2820" w:rsidP="004B28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40A3268" w14:textId="77777777" w:rsidR="004B2820" w:rsidRPr="000D3724" w:rsidRDefault="004B2820" w:rsidP="004B28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3C7EF2" w14:textId="77777777" w:rsidR="004B2820" w:rsidRPr="000D3724" w:rsidRDefault="004B2820" w:rsidP="004B28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9DEE879" w14:textId="77777777" w:rsidR="004B2820" w:rsidRPr="000D3724" w:rsidRDefault="004B2820" w:rsidP="004B28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7894CA3" w14:textId="77777777" w:rsidR="004B2820" w:rsidRPr="000D3724" w:rsidRDefault="004B2820" w:rsidP="004B28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94DEB86" w14:textId="77777777" w:rsidR="004B2820" w:rsidRPr="000D3724" w:rsidRDefault="004B2820" w:rsidP="004B28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D513325" w14:textId="77777777" w:rsidR="004B2820" w:rsidRPr="000D3724" w:rsidRDefault="004B2820" w:rsidP="004B28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F23E683" w14:textId="77777777" w:rsidR="004B2820" w:rsidRPr="000D3724" w:rsidRDefault="004B2820" w:rsidP="004B28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  <w:sectPr w:rsidR="004B2820" w:rsidRPr="000D3724" w:rsidSect="00AF54D0">
          <w:type w:val="continuous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p w14:paraId="3F4F01C9" w14:textId="77777777" w:rsidR="00C51AAD" w:rsidRDefault="00C51AAD" w:rsidP="008262DC">
      <w:pPr>
        <w:tabs>
          <w:tab w:val="left" w:pos="1418"/>
        </w:tabs>
        <w:spacing w:after="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val="pl-PL" w:eastAsia="hr-HR"/>
        </w:rPr>
      </w:pPr>
      <w:r w:rsidRPr="000D3724">
        <w:rPr>
          <w:rFonts w:ascii="Times New Roman" w:eastAsia="Times New Roman" w:hAnsi="Times New Roman"/>
          <w:b/>
          <w:sz w:val="24"/>
          <w:szCs w:val="24"/>
          <w:lang w:val="pl-PL" w:eastAsia="hr-HR"/>
        </w:rPr>
        <w:lastRenderedPageBreak/>
        <w:t>Prijedlog</w:t>
      </w:r>
    </w:p>
    <w:p w14:paraId="55045FD3" w14:textId="48A341A1" w:rsidR="00C51AAD" w:rsidRDefault="00C51AAD" w:rsidP="00C51AAD">
      <w:pPr>
        <w:spacing w:after="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val="pl-PL" w:eastAsia="hr-HR"/>
        </w:rPr>
      </w:pPr>
    </w:p>
    <w:p w14:paraId="3A199A07" w14:textId="0336BE89" w:rsidR="00F701E1" w:rsidRDefault="00F701E1" w:rsidP="00C51AAD">
      <w:pPr>
        <w:spacing w:after="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val="pl-PL" w:eastAsia="hr-HR"/>
        </w:rPr>
      </w:pPr>
    </w:p>
    <w:p w14:paraId="663845E4" w14:textId="17DE178C" w:rsidR="00F701E1" w:rsidRDefault="00F701E1" w:rsidP="00C51AAD">
      <w:pPr>
        <w:spacing w:after="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val="pl-PL" w:eastAsia="hr-HR"/>
        </w:rPr>
      </w:pPr>
    </w:p>
    <w:p w14:paraId="3E3A0690" w14:textId="77777777" w:rsidR="00F701E1" w:rsidRPr="00D72C80" w:rsidRDefault="00F701E1" w:rsidP="00C51AAD">
      <w:pPr>
        <w:spacing w:after="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val="pl-PL" w:eastAsia="hr-HR"/>
        </w:rPr>
      </w:pPr>
    </w:p>
    <w:p w14:paraId="23DCF965" w14:textId="1719A8BF" w:rsidR="00C51AAD" w:rsidRDefault="00C51AAD" w:rsidP="00C51AAD">
      <w:pPr>
        <w:overflowPunct w:val="0"/>
        <w:autoSpaceDE w:val="0"/>
        <w:autoSpaceDN w:val="0"/>
        <w:adjustRightInd w:val="0"/>
        <w:spacing w:after="0" w:line="240" w:lineRule="auto"/>
        <w:ind w:firstLine="141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D72C80">
        <w:rPr>
          <w:rFonts w:ascii="Times New Roman" w:eastAsia="Times New Roman" w:hAnsi="Times New Roman"/>
          <w:sz w:val="24"/>
          <w:szCs w:val="24"/>
        </w:rPr>
        <w:t xml:space="preserve">Na temelju članka </w:t>
      </w:r>
      <w:r>
        <w:rPr>
          <w:rFonts w:ascii="Times New Roman" w:eastAsia="Times New Roman" w:hAnsi="Times New Roman"/>
          <w:sz w:val="24"/>
          <w:szCs w:val="24"/>
        </w:rPr>
        <w:t>48. stavka 2. Zakona o proračunu („Naro</w:t>
      </w:r>
      <w:r w:rsidR="000C3DF3">
        <w:rPr>
          <w:rFonts w:ascii="Times New Roman" w:eastAsia="Times New Roman" w:hAnsi="Times New Roman"/>
          <w:sz w:val="24"/>
          <w:szCs w:val="24"/>
        </w:rPr>
        <w:t>dne novine“,</w:t>
      </w:r>
      <w:r w:rsidR="00CC3D24">
        <w:rPr>
          <w:rFonts w:ascii="Times New Roman" w:eastAsia="Times New Roman" w:hAnsi="Times New Roman"/>
          <w:sz w:val="24"/>
          <w:szCs w:val="24"/>
        </w:rPr>
        <w:t xml:space="preserve"> broj</w:t>
      </w:r>
      <w:r w:rsidR="000C3DF3">
        <w:rPr>
          <w:rFonts w:ascii="Times New Roman" w:eastAsia="Times New Roman" w:hAnsi="Times New Roman"/>
          <w:sz w:val="24"/>
          <w:szCs w:val="24"/>
        </w:rPr>
        <w:t xml:space="preserve"> 144/21</w:t>
      </w:r>
      <w:r w:rsidR="00CC3D24">
        <w:rPr>
          <w:rFonts w:ascii="Times New Roman" w:eastAsia="Times New Roman" w:hAnsi="Times New Roman"/>
          <w:sz w:val="24"/>
          <w:szCs w:val="24"/>
        </w:rPr>
        <w:t>.</w:t>
      </w:r>
      <w:r w:rsidR="000C3DF3">
        <w:rPr>
          <w:rFonts w:ascii="Times New Roman" w:eastAsia="Times New Roman" w:hAnsi="Times New Roman"/>
          <w:sz w:val="24"/>
          <w:szCs w:val="24"/>
        </w:rPr>
        <w:t>)</w:t>
      </w:r>
      <w:r w:rsidR="00CC3D24">
        <w:rPr>
          <w:rFonts w:ascii="Times New Roman" w:eastAsia="Times New Roman" w:hAnsi="Times New Roman"/>
          <w:sz w:val="24"/>
          <w:szCs w:val="24"/>
        </w:rPr>
        <w:t>, a u vezi</w:t>
      </w:r>
      <w:r w:rsidR="000C3DF3">
        <w:rPr>
          <w:rFonts w:ascii="Times New Roman" w:eastAsia="Times New Roman" w:hAnsi="Times New Roman"/>
          <w:sz w:val="24"/>
          <w:szCs w:val="24"/>
        </w:rPr>
        <w:t xml:space="preserve"> </w:t>
      </w:r>
      <w:r w:rsidR="00CC3D24">
        <w:rPr>
          <w:rFonts w:ascii="Times New Roman" w:eastAsia="Times New Roman" w:hAnsi="Times New Roman"/>
          <w:sz w:val="24"/>
          <w:szCs w:val="24"/>
        </w:rPr>
        <w:t>s</w:t>
      </w:r>
      <w:r w:rsidR="000C3DF3">
        <w:rPr>
          <w:rFonts w:ascii="Times New Roman" w:eastAsia="Times New Roman" w:hAnsi="Times New Roman"/>
          <w:sz w:val="24"/>
          <w:szCs w:val="24"/>
        </w:rPr>
        <w:t xml:space="preserve"> člank</w:t>
      </w:r>
      <w:r w:rsidR="00CC3D24">
        <w:rPr>
          <w:rFonts w:ascii="Times New Roman" w:eastAsia="Times New Roman" w:hAnsi="Times New Roman"/>
          <w:sz w:val="24"/>
          <w:szCs w:val="24"/>
        </w:rPr>
        <w:t>om</w:t>
      </w:r>
      <w:r w:rsidR="000C3DF3">
        <w:rPr>
          <w:rFonts w:ascii="Times New Roman" w:eastAsia="Times New Roman" w:hAnsi="Times New Roman"/>
          <w:sz w:val="24"/>
          <w:szCs w:val="24"/>
        </w:rPr>
        <w:t xml:space="preserve"> 2</w:t>
      </w:r>
      <w:r w:rsidR="00CC3D24">
        <w:rPr>
          <w:rFonts w:ascii="Times New Roman" w:eastAsia="Times New Roman" w:hAnsi="Times New Roman"/>
          <w:sz w:val="24"/>
          <w:szCs w:val="24"/>
        </w:rPr>
        <w:t>3</w:t>
      </w:r>
      <w:r w:rsidR="000C3DF3">
        <w:rPr>
          <w:rFonts w:ascii="Times New Roman" w:eastAsia="Times New Roman" w:hAnsi="Times New Roman"/>
          <w:sz w:val="24"/>
          <w:szCs w:val="24"/>
        </w:rPr>
        <w:t>. stavk</w:t>
      </w:r>
      <w:r w:rsidR="00CC3D24">
        <w:rPr>
          <w:rFonts w:ascii="Times New Roman" w:eastAsia="Times New Roman" w:hAnsi="Times New Roman"/>
          <w:sz w:val="24"/>
          <w:szCs w:val="24"/>
        </w:rPr>
        <w:t>om</w:t>
      </w:r>
      <w:r w:rsidR="000C3DF3">
        <w:rPr>
          <w:rFonts w:ascii="Times New Roman" w:eastAsia="Times New Roman" w:hAnsi="Times New Roman"/>
          <w:sz w:val="24"/>
          <w:szCs w:val="24"/>
        </w:rPr>
        <w:t xml:space="preserve"> 3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0C3DF3">
        <w:rPr>
          <w:rFonts w:ascii="Times New Roman" w:eastAsia="Times New Roman" w:hAnsi="Times New Roman"/>
          <w:sz w:val="24"/>
          <w:szCs w:val="24"/>
        </w:rPr>
        <w:t>točk</w:t>
      </w:r>
      <w:r w:rsidR="00CC3D24">
        <w:rPr>
          <w:rFonts w:ascii="Times New Roman" w:eastAsia="Times New Roman" w:hAnsi="Times New Roman"/>
          <w:sz w:val="24"/>
          <w:szCs w:val="24"/>
        </w:rPr>
        <w:t>om</w:t>
      </w:r>
      <w:r w:rsidR="00A65022">
        <w:rPr>
          <w:rFonts w:ascii="Times New Roman" w:eastAsia="Times New Roman" w:hAnsi="Times New Roman"/>
          <w:sz w:val="24"/>
          <w:szCs w:val="24"/>
        </w:rPr>
        <w:t xml:space="preserve"> 1</w:t>
      </w:r>
      <w:r w:rsidR="000C3DF3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 xml:space="preserve">Zakona o izvršavanju Državnog proračuna Republike Hrvatske </w:t>
      </w:r>
      <w:r w:rsidR="00974911">
        <w:rPr>
          <w:rFonts w:ascii="Times New Roman" w:eastAsia="Times New Roman" w:hAnsi="Times New Roman"/>
          <w:sz w:val="24"/>
          <w:szCs w:val="24"/>
        </w:rPr>
        <w:t>za 2026</w:t>
      </w:r>
      <w:r w:rsidR="000C3DF3">
        <w:rPr>
          <w:rFonts w:ascii="Times New Roman" w:eastAsia="Times New Roman" w:hAnsi="Times New Roman"/>
          <w:sz w:val="24"/>
          <w:szCs w:val="24"/>
        </w:rPr>
        <w:t xml:space="preserve">. godinu </w:t>
      </w:r>
      <w:r w:rsidRPr="00C51AAD">
        <w:rPr>
          <w:rFonts w:ascii="Times New Roman" w:eastAsia="Times New Roman" w:hAnsi="Times New Roman"/>
          <w:bCs/>
          <w:sz w:val="24"/>
          <w:szCs w:val="24"/>
        </w:rPr>
        <w:t>(</w:t>
      </w:r>
      <w:r>
        <w:rPr>
          <w:rFonts w:ascii="Times New Roman" w:eastAsia="Times New Roman" w:hAnsi="Times New Roman"/>
          <w:bCs/>
          <w:sz w:val="24"/>
          <w:szCs w:val="24"/>
        </w:rPr>
        <w:t>„</w:t>
      </w:r>
      <w:r w:rsidRPr="00C51AAD">
        <w:rPr>
          <w:rFonts w:ascii="Times New Roman" w:eastAsia="Times New Roman" w:hAnsi="Times New Roman"/>
          <w:bCs/>
          <w:sz w:val="24"/>
          <w:szCs w:val="24"/>
        </w:rPr>
        <w:t>N</w:t>
      </w:r>
      <w:r>
        <w:rPr>
          <w:rFonts w:ascii="Times New Roman" w:eastAsia="Times New Roman" w:hAnsi="Times New Roman"/>
          <w:bCs/>
          <w:sz w:val="24"/>
          <w:szCs w:val="24"/>
        </w:rPr>
        <w:t>arodne novine“</w:t>
      </w:r>
      <w:r w:rsidR="00CC3D24">
        <w:rPr>
          <w:rFonts w:ascii="Times New Roman" w:eastAsia="Times New Roman" w:hAnsi="Times New Roman"/>
          <w:bCs/>
          <w:sz w:val="24"/>
          <w:szCs w:val="24"/>
        </w:rPr>
        <w:t>, broj</w:t>
      </w:r>
      <w:r w:rsidR="000C3DF3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34483" w:rsidRPr="00C34483">
        <w:rPr>
          <w:rFonts w:ascii="Times New Roman" w:eastAsia="Times New Roman" w:hAnsi="Times New Roman"/>
          <w:bCs/>
          <w:sz w:val="24"/>
          <w:szCs w:val="24"/>
        </w:rPr>
        <w:t>152/25</w:t>
      </w:r>
      <w:r w:rsidR="00CC3D24">
        <w:rPr>
          <w:rFonts w:ascii="Times New Roman" w:eastAsia="Times New Roman" w:hAnsi="Times New Roman"/>
          <w:bCs/>
          <w:sz w:val="24"/>
          <w:szCs w:val="24"/>
        </w:rPr>
        <w:t>.</w:t>
      </w:r>
      <w:r w:rsidRPr="00C51AAD">
        <w:rPr>
          <w:rFonts w:ascii="Times New Roman" w:eastAsia="Times New Roman" w:hAnsi="Times New Roman"/>
          <w:bCs/>
          <w:sz w:val="24"/>
          <w:szCs w:val="24"/>
        </w:rPr>
        <w:t>)</w:t>
      </w:r>
      <w:r w:rsidR="00CC3D24">
        <w:rPr>
          <w:rFonts w:ascii="Times New Roman" w:eastAsia="Times New Roman" w:hAnsi="Times New Roman"/>
          <w:bCs/>
          <w:sz w:val="24"/>
          <w:szCs w:val="24"/>
        </w:rPr>
        <w:t xml:space="preserve"> te točke III. stavka 3. Odluke </w:t>
      </w:r>
      <w:r w:rsidR="00CC3D24" w:rsidRPr="00CC3D24">
        <w:rPr>
          <w:rFonts w:ascii="Times New Roman" w:eastAsia="Times New Roman" w:hAnsi="Times New Roman"/>
          <w:bCs/>
          <w:sz w:val="24"/>
          <w:szCs w:val="24"/>
        </w:rPr>
        <w:t>o visini vrijednosti nefinancijske imovine kojom je ovlašten raspolagati čelnik tijela državne uprave, KLASA: 022-03/19-04/318, URBROJ: 50301-25/16-19-2</w:t>
      </w:r>
      <w:r w:rsidR="00E44035">
        <w:rPr>
          <w:rFonts w:ascii="Times New Roman" w:eastAsia="Times New Roman" w:hAnsi="Times New Roman"/>
          <w:bCs/>
          <w:sz w:val="24"/>
          <w:szCs w:val="24"/>
        </w:rPr>
        <w:t>,</w:t>
      </w:r>
      <w:r w:rsidR="00CC3D24" w:rsidRPr="00CC3D24">
        <w:rPr>
          <w:rFonts w:ascii="Times New Roman" w:eastAsia="Times New Roman" w:hAnsi="Times New Roman"/>
          <w:bCs/>
          <w:sz w:val="24"/>
          <w:szCs w:val="24"/>
        </w:rPr>
        <w:t xml:space="preserve"> od </w:t>
      </w:r>
      <w:r w:rsidR="00E44035">
        <w:rPr>
          <w:rFonts w:ascii="Times New Roman" w:eastAsia="Times New Roman" w:hAnsi="Times New Roman"/>
          <w:bCs/>
          <w:sz w:val="24"/>
          <w:szCs w:val="24"/>
        </w:rPr>
        <w:br/>
      </w:r>
      <w:r w:rsidR="00CC3D24" w:rsidRPr="00CC3D24">
        <w:rPr>
          <w:rFonts w:ascii="Times New Roman" w:eastAsia="Times New Roman" w:hAnsi="Times New Roman"/>
          <w:bCs/>
          <w:sz w:val="24"/>
          <w:szCs w:val="24"/>
        </w:rPr>
        <w:t>1. kolovoza 2019.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72C80">
        <w:rPr>
          <w:rFonts w:ascii="Times New Roman" w:eastAsia="Times New Roman" w:hAnsi="Times New Roman"/>
          <w:sz w:val="24"/>
          <w:szCs w:val="24"/>
        </w:rPr>
        <w:t>Vlada Republike Hrvatske je na sjednici održano</w:t>
      </w:r>
      <w:r w:rsidR="00F279A5">
        <w:rPr>
          <w:rFonts w:ascii="Times New Roman" w:eastAsia="Times New Roman" w:hAnsi="Times New Roman"/>
          <w:sz w:val="24"/>
          <w:szCs w:val="24"/>
        </w:rPr>
        <w:t xml:space="preserve">j ___ </w:t>
      </w:r>
      <w:r w:rsidR="00E44035">
        <w:rPr>
          <w:rFonts w:ascii="Times New Roman" w:eastAsia="Times New Roman" w:hAnsi="Times New Roman"/>
          <w:sz w:val="24"/>
          <w:szCs w:val="24"/>
        </w:rPr>
        <w:t xml:space="preserve">lipnja </w:t>
      </w:r>
      <w:r w:rsidR="00974911">
        <w:rPr>
          <w:rFonts w:ascii="Times New Roman" w:eastAsia="Times New Roman" w:hAnsi="Times New Roman"/>
          <w:sz w:val="24"/>
          <w:szCs w:val="24"/>
        </w:rPr>
        <w:t>2026</w:t>
      </w:r>
      <w:r w:rsidRPr="00D72C80">
        <w:rPr>
          <w:rFonts w:ascii="Times New Roman" w:eastAsia="Times New Roman" w:hAnsi="Times New Roman"/>
          <w:sz w:val="24"/>
          <w:szCs w:val="24"/>
        </w:rPr>
        <w:t>. donijela</w:t>
      </w:r>
    </w:p>
    <w:p w14:paraId="6F586610" w14:textId="77777777" w:rsidR="00C51AAD" w:rsidRPr="00E44035" w:rsidRDefault="00C51AAD" w:rsidP="00E44035">
      <w:pPr>
        <w:tabs>
          <w:tab w:val="left" w:pos="4536"/>
        </w:tabs>
        <w:overflowPunct w:val="0"/>
        <w:autoSpaceDE w:val="0"/>
        <w:autoSpaceDN w:val="0"/>
        <w:adjustRightInd w:val="0"/>
        <w:spacing w:after="0" w:line="240" w:lineRule="auto"/>
        <w:ind w:firstLine="4536"/>
        <w:textAlignment w:val="baseline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D5073DE" w14:textId="77777777" w:rsidR="00C51AAD" w:rsidRPr="00D72C80" w:rsidRDefault="00C51AAD" w:rsidP="00E4403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279CF76" w14:textId="77777777" w:rsidR="00C51AAD" w:rsidRPr="00D72C80" w:rsidRDefault="00C51AAD" w:rsidP="00C51AA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72C80">
        <w:rPr>
          <w:rFonts w:ascii="Times New Roman" w:hAnsi="Times New Roman"/>
          <w:b/>
          <w:bCs/>
          <w:caps/>
          <w:sz w:val="24"/>
          <w:szCs w:val="24"/>
        </w:rPr>
        <w:t>o d l u k U</w:t>
      </w:r>
    </w:p>
    <w:p w14:paraId="1618A41B" w14:textId="77777777" w:rsidR="00C51AAD" w:rsidRPr="00D72C80" w:rsidRDefault="00C51AAD" w:rsidP="00C51AA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EF2F2D" w14:textId="77777777" w:rsidR="008B50D1" w:rsidRPr="008B50D1" w:rsidRDefault="008B50D1" w:rsidP="008B50D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8B50D1">
        <w:rPr>
          <w:rFonts w:ascii="Times New Roman" w:hAnsi="Times New Roman"/>
          <w:b/>
          <w:bCs/>
          <w:sz w:val="24"/>
          <w:szCs w:val="24"/>
        </w:rPr>
        <w:t>u vezi s nabavom 26 vozila za hitnu medicinsku službu za sve županijske zavode za hitnu medicinu i zavod za hitnu medicinu Grada Zagreba</w:t>
      </w:r>
    </w:p>
    <w:p w14:paraId="3E091690" w14:textId="0EBEF873" w:rsidR="008E37D7" w:rsidRDefault="008E37D7" w:rsidP="00C51AA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F4E01C8" w14:textId="77777777" w:rsidR="00E6597D" w:rsidRPr="00CD6F3C" w:rsidRDefault="00E6597D" w:rsidP="00C51AA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DB35BAA" w14:textId="77777777" w:rsidR="00C51AAD" w:rsidRPr="00CD6F3C" w:rsidRDefault="00C51AAD" w:rsidP="00C51AA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CD6F3C">
        <w:rPr>
          <w:rFonts w:ascii="Times New Roman" w:hAnsi="Times New Roman"/>
          <w:b/>
          <w:bCs/>
          <w:sz w:val="24"/>
          <w:szCs w:val="24"/>
        </w:rPr>
        <w:t>I.</w:t>
      </w:r>
    </w:p>
    <w:p w14:paraId="64D0824A" w14:textId="77777777" w:rsidR="00C51AAD" w:rsidRPr="00CD6F3C" w:rsidRDefault="00C51AAD" w:rsidP="00C51AA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E2342B3" w14:textId="54A6F0B3" w:rsidR="002C13BC" w:rsidRPr="00A82BDF" w:rsidRDefault="00C51AAD" w:rsidP="00FB54D8">
      <w:pPr>
        <w:spacing w:after="0" w:line="240" w:lineRule="auto"/>
        <w:ind w:firstLine="1418"/>
        <w:contextualSpacing/>
        <w:jc w:val="both"/>
        <w:rPr>
          <w:rFonts w:ascii="Times New Roman" w:hAnsi="Times New Roman"/>
          <w:bCs/>
          <w:strike/>
          <w:sz w:val="24"/>
          <w:szCs w:val="24"/>
        </w:rPr>
      </w:pPr>
      <w:r w:rsidRPr="00CD6F3C">
        <w:rPr>
          <w:rFonts w:ascii="Times New Roman" w:hAnsi="Times New Roman"/>
          <w:sz w:val="24"/>
          <w:szCs w:val="24"/>
        </w:rPr>
        <w:t>D</w:t>
      </w:r>
      <w:r w:rsidR="002C13BC" w:rsidRPr="00CD6F3C">
        <w:rPr>
          <w:rFonts w:ascii="Times New Roman" w:hAnsi="Times New Roman"/>
          <w:sz w:val="24"/>
          <w:szCs w:val="24"/>
        </w:rPr>
        <w:t>aje se</w:t>
      </w:r>
      <w:r w:rsidR="00537234">
        <w:rPr>
          <w:rFonts w:ascii="Times New Roman" w:hAnsi="Times New Roman"/>
          <w:sz w:val="24"/>
          <w:szCs w:val="24"/>
        </w:rPr>
        <w:t xml:space="preserve"> prethodna</w:t>
      </w:r>
      <w:r w:rsidR="002C13BC" w:rsidRPr="00CD6F3C">
        <w:rPr>
          <w:rFonts w:ascii="Times New Roman" w:hAnsi="Times New Roman"/>
          <w:sz w:val="24"/>
          <w:szCs w:val="24"/>
        </w:rPr>
        <w:t xml:space="preserve"> suglasnost </w:t>
      </w:r>
      <w:r w:rsidRPr="00CD6F3C">
        <w:rPr>
          <w:rFonts w:ascii="Times New Roman" w:hAnsi="Times New Roman"/>
          <w:sz w:val="24"/>
          <w:szCs w:val="24"/>
        </w:rPr>
        <w:t>Ministarstv</w:t>
      </w:r>
      <w:r w:rsidR="002C13BC" w:rsidRPr="00CD6F3C">
        <w:rPr>
          <w:rFonts w:ascii="Times New Roman" w:hAnsi="Times New Roman"/>
          <w:sz w:val="24"/>
          <w:szCs w:val="24"/>
        </w:rPr>
        <w:t>u</w:t>
      </w:r>
      <w:r w:rsidRPr="00CD6F3C">
        <w:rPr>
          <w:rFonts w:ascii="Times New Roman" w:hAnsi="Times New Roman"/>
          <w:sz w:val="24"/>
          <w:szCs w:val="24"/>
        </w:rPr>
        <w:t xml:space="preserve"> zdravstva</w:t>
      </w:r>
      <w:r w:rsidR="002C13BC" w:rsidRPr="00CD6F3C">
        <w:rPr>
          <w:rFonts w:ascii="Times New Roman" w:hAnsi="Times New Roman"/>
          <w:sz w:val="24"/>
          <w:szCs w:val="24"/>
        </w:rPr>
        <w:t xml:space="preserve"> </w:t>
      </w:r>
      <w:r w:rsidR="002C13BC" w:rsidRPr="00CD6F3C">
        <w:rPr>
          <w:rFonts w:ascii="Times New Roman" w:hAnsi="Times New Roman"/>
          <w:bCs/>
          <w:sz w:val="24"/>
          <w:szCs w:val="24"/>
        </w:rPr>
        <w:t xml:space="preserve">za preuzimanje obveza na teret sredstava </w:t>
      </w:r>
      <w:r w:rsidR="00E44035">
        <w:rPr>
          <w:rFonts w:ascii="Times New Roman" w:hAnsi="Times New Roman"/>
          <w:bCs/>
          <w:sz w:val="24"/>
          <w:szCs w:val="24"/>
        </w:rPr>
        <w:t>d</w:t>
      </w:r>
      <w:r w:rsidR="002C13BC" w:rsidRPr="00CD6F3C">
        <w:rPr>
          <w:rFonts w:ascii="Times New Roman" w:hAnsi="Times New Roman"/>
          <w:bCs/>
          <w:sz w:val="24"/>
          <w:szCs w:val="24"/>
        </w:rPr>
        <w:t xml:space="preserve">ržavnog proračuna Republike Hrvatske u </w:t>
      </w:r>
      <w:r w:rsidR="00A31880">
        <w:rPr>
          <w:rFonts w:ascii="Times New Roman" w:hAnsi="Times New Roman"/>
          <w:bCs/>
          <w:sz w:val="24"/>
          <w:szCs w:val="24"/>
        </w:rPr>
        <w:t>2027</w:t>
      </w:r>
      <w:r w:rsidR="002809C4" w:rsidRPr="00CD6F3C">
        <w:rPr>
          <w:rFonts w:ascii="Times New Roman" w:hAnsi="Times New Roman"/>
          <w:bCs/>
          <w:sz w:val="24"/>
          <w:szCs w:val="24"/>
        </w:rPr>
        <w:t>.</w:t>
      </w:r>
      <w:r w:rsidR="002C13BC" w:rsidRPr="00CD6F3C">
        <w:rPr>
          <w:rFonts w:ascii="Times New Roman" w:hAnsi="Times New Roman"/>
          <w:bCs/>
          <w:sz w:val="24"/>
          <w:szCs w:val="24"/>
        </w:rPr>
        <w:t xml:space="preserve"> godini, </w:t>
      </w:r>
      <w:r w:rsidR="001C7E93" w:rsidRPr="001C7E93">
        <w:rPr>
          <w:rFonts w:ascii="Times New Roman" w:hAnsi="Times New Roman"/>
          <w:bCs/>
          <w:sz w:val="24"/>
          <w:szCs w:val="24"/>
        </w:rPr>
        <w:t>za sklapanje ugovora o javnoj nabavi vozila za hitnu medicinsku službu</w:t>
      </w:r>
      <w:r w:rsidR="00537234">
        <w:rPr>
          <w:rFonts w:ascii="Times New Roman" w:hAnsi="Times New Roman"/>
          <w:bCs/>
          <w:sz w:val="24"/>
          <w:szCs w:val="24"/>
        </w:rPr>
        <w:t>,</w:t>
      </w:r>
      <w:r w:rsidR="001C7E93">
        <w:rPr>
          <w:rFonts w:ascii="Times New Roman" w:hAnsi="Times New Roman"/>
          <w:bCs/>
          <w:sz w:val="24"/>
          <w:szCs w:val="24"/>
        </w:rPr>
        <w:t xml:space="preserve"> </w:t>
      </w:r>
      <w:r w:rsidR="001C7E93" w:rsidRPr="00AC63E1">
        <w:rPr>
          <w:rFonts w:ascii="Times New Roman" w:hAnsi="Times New Roman"/>
          <w:bCs/>
          <w:sz w:val="24"/>
          <w:szCs w:val="24"/>
        </w:rPr>
        <w:t xml:space="preserve">u ukupnom </w:t>
      </w:r>
      <w:r w:rsidR="001C7E93" w:rsidRPr="00D65B9C">
        <w:rPr>
          <w:rFonts w:ascii="Times New Roman" w:hAnsi="Times New Roman"/>
          <w:bCs/>
          <w:sz w:val="24"/>
          <w:szCs w:val="24"/>
        </w:rPr>
        <w:t xml:space="preserve">iznosu od </w:t>
      </w:r>
      <w:r w:rsidR="00F92E5A" w:rsidRPr="00D65B9C">
        <w:rPr>
          <w:rFonts w:ascii="Times New Roman" w:hAnsi="Times New Roman"/>
          <w:bCs/>
          <w:sz w:val="24"/>
          <w:szCs w:val="24"/>
        </w:rPr>
        <w:t>1.422</w:t>
      </w:r>
      <w:r w:rsidR="00F92E5A" w:rsidRPr="00531A2D">
        <w:rPr>
          <w:rFonts w:ascii="Times New Roman" w:hAnsi="Times New Roman"/>
          <w:bCs/>
          <w:sz w:val="24"/>
          <w:szCs w:val="24"/>
        </w:rPr>
        <w:t xml:space="preserve">.926,89 </w:t>
      </w:r>
      <w:r w:rsidR="00537234" w:rsidRPr="00531A2D">
        <w:rPr>
          <w:rFonts w:ascii="Times New Roman" w:hAnsi="Times New Roman"/>
          <w:bCs/>
          <w:sz w:val="24"/>
          <w:szCs w:val="24"/>
        </w:rPr>
        <w:t>eura</w:t>
      </w:r>
      <w:r w:rsidR="00820492" w:rsidRPr="00D65B9C">
        <w:rPr>
          <w:rFonts w:ascii="Times New Roman" w:hAnsi="Times New Roman"/>
          <w:bCs/>
          <w:sz w:val="24"/>
          <w:szCs w:val="24"/>
        </w:rPr>
        <w:t xml:space="preserve"> s PDV-om</w:t>
      </w:r>
      <w:r w:rsidR="008B477D" w:rsidRPr="00D65B9C">
        <w:rPr>
          <w:rFonts w:ascii="Times New Roman" w:hAnsi="Times New Roman"/>
          <w:bCs/>
          <w:sz w:val="24"/>
          <w:szCs w:val="24"/>
        </w:rPr>
        <w:t>.</w:t>
      </w:r>
    </w:p>
    <w:p w14:paraId="5B070A23" w14:textId="77777777" w:rsidR="00FB54D8" w:rsidRDefault="00FB54D8" w:rsidP="00BE00FC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381CDA19" w14:textId="77777777" w:rsidR="00C51AAD" w:rsidRDefault="00FB54D8" w:rsidP="00C51AAD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A732EE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II.</w:t>
      </w:r>
    </w:p>
    <w:p w14:paraId="45E7D4D0" w14:textId="77777777" w:rsidR="008E37D7" w:rsidRPr="00A732EE" w:rsidRDefault="008E37D7" w:rsidP="00C51AAD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69DC0055" w14:textId="14B2AE07" w:rsidR="00A732EE" w:rsidRPr="00A732EE" w:rsidRDefault="00A732EE" w:rsidP="00E44035">
      <w:pPr>
        <w:tabs>
          <w:tab w:val="left" w:pos="4253"/>
        </w:tabs>
        <w:spacing w:after="0" w:line="240" w:lineRule="auto"/>
        <w:ind w:firstLine="1418"/>
        <w:contextualSpacing/>
        <w:jc w:val="both"/>
        <w:rPr>
          <w:rFonts w:ascii="Times New Roman" w:hAnsi="Times New Roman"/>
          <w:sz w:val="24"/>
          <w:szCs w:val="24"/>
        </w:rPr>
      </w:pPr>
      <w:r w:rsidRPr="00A732EE">
        <w:rPr>
          <w:rFonts w:ascii="Times New Roman" w:hAnsi="Times New Roman"/>
          <w:sz w:val="24"/>
          <w:szCs w:val="24"/>
        </w:rPr>
        <w:t>Plaćanja koja proizlaze iz o</w:t>
      </w:r>
      <w:r w:rsidR="008E37D7">
        <w:rPr>
          <w:rFonts w:ascii="Times New Roman" w:hAnsi="Times New Roman"/>
          <w:sz w:val="24"/>
          <w:szCs w:val="24"/>
        </w:rPr>
        <w:t>bveza preuzetih u skladu s točkom</w:t>
      </w:r>
      <w:r w:rsidRPr="00A732EE">
        <w:rPr>
          <w:rFonts w:ascii="Times New Roman" w:hAnsi="Times New Roman"/>
          <w:sz w:val="24"/>
          <w:szCs w:val="24"/>
        </w:rPr>
        <w:t xml:space="preserve"> I.</w:t>
      </w:r>
      <w:r w:rsidR="008E37D7">
        <w:rPr>
          <w:rFonts w:ascii="Times New Roman" w:hAnsi="Times New Roman"/>
          <w:sz w:val="24"/>
          <w:szCs w:val="24"/>
        </w:rPr>
        <w:t xml:space="preserve"> </w:t>
      </w:r>
      <w:r w:rsidRPr="00A732EE">
        <w:rPr>
          <w:rFonts w:ascii="Times New Roman" w:hAnsi="Times New Roman"/>
          <w:sz w:val="24"/>
          <w:szCs w:val="24"/>
        </w:rPr>
        <w:t>ove Odlu</w:t>
      </w:r>
      <w:r w:rsidR="00FA1DFF">
        <w:rPr>
          <w:rFonts w:ascii="Times New Roman" w:hAnsi="Times New Roman"/>
          <w:sz w:val="24"/>
          <w:szCs w:val="24"/>
        </w:rPr>
        <w:t>ke</w:t>
      </w:r>
      <w:r w:rsidR="00836766">
        <w:rPr>
          <w:rFonts w:ascii="Times New Roman" w:hAnsi="Times New Roman"/>
          <w:sz w:val="24"/>
          <w:szCs w:val="24"/>
        </w:rPr>
        <w:t>,</w:t>
      </w:r>
      <w:r w:rsidR="00FA1DFF">
        <w:rPr>
          <w:rFonts w:ascii="Times New Roman" w:hAnsi="Times New Roman"/>
          <w:sz w:val="24"/>
          <w:szCs w:val="24"/>
        </w:rPr>
        <w:t xml:space="preserve"> Ministarstvo zdravstva obvez</w:t>
      </w:r>
      <w:r w:rsidRPr="00A732EE">
        <w:rPr>
          <w:rFonts w:ascii="Times New Roman" w:hAnsi="Times New Roman"/>
          <w:sz w:val="24"/>
          <w:szCs w:val="24"/>
        </w:rPr>
        <w:t>n</w:t>
      </w:r>
      <w:r w:rsidR="00FA1DFF">
        <w:rPr>
          <w:rFonts w:ascii="Times New Roman" w:hAnsi="Times New Roman"/>
          <w:sz w:val="24"/>
          <w:szCs w:val="24"/>
        </w:rPr>
        <w:t>o</w:t>
      </w:r>
      <w:r w:rsidRPr="00A732EE">
        <w:rPr>
          <w:rFonts w:ascii="Times New Roman" w:hAnsi="Times New Roman"/>
          <w:sz w:val="24"/>
          <w:szCs w:val="24"/>
        </w:rPr>
        <w:t xml:space="preserve"> je uključiti u svoj financijski plan u godini u kojoj obveza dospijeva.</w:t>
      </w:r>
    </w:p>
    <w:p w14:paraId="4E19ECF9" w14:textId="77777777" w:rsidR="001A6293" w:rsidRDefault="001A6293" w:rsidP="00E4403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3A4FA14" w14:textId="77777777" w:rsidR="001C7E93" w:rsidRDefault="00052837" w:rsidP="00C51AAD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III.</w:t>
      </w:r>
    </w:p>
    <w:p w14:paraId="7B1AA123" w14:textId="77777777" w:rsidR="00052837" w:rsidRDefault="00052837" w:rsidP="00C51AAD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7A4ADAE" w14:textId="7B1C713A" w:rsidR="00052837" w:rsidRPr="008E37D7" w:rsidRDefault="00052837" w:rsidP="00614733">
      <w:pPr>
        <w:spacing w:after="0" w:line="240" w:lineRule="auto"/>
        <w:ind w:firstLine="1418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8E37D7">
        <w:rPr>
          <w:rFonts w:ascii="Times New Roman" w:eastAsia="Times New Roman" w:hAnsi="Times New Roman"/>
          <w:bCs/>
          <w:sz w:val="24"/>
          <w:szCs w:val="24"/>
          <w:lang w:eastAsia="hr-HR"/>
        </w:rPr>
        <w:t>Pribavlja se nefinancijska imovina Ministarstva zdravstva, u iznosu od 4.110.677,68 eura</w:t>
      </w:r>
      <w:r w:rsidR="008E37D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s PDV-om</w:t>
      </w:r>
      <w:r w:rsidR="00614733">
        <w:rPr>
          <w:rFonts w:ascii="Times New Roman" w:eastAsia="Times New Roman" w:hAnsi="Times New Roman"/>
          <w:bCs/>
          <w:sz w:val="24"/>
          <w:szCs w:val="24"/>
          <w:lang w:eastAsia="hr-HR"/>
        </w:rPr>
        <w:t>,</w:t>
      </w:r>
      <w:r w:rsidRPr="008E37D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za nabavu vozila za hitnu medicinsku službu.</w:t>
      </w:r>
    </w:p>
    <w:p w14:paraId="13A7D0B1" w14:textId="77777777" w:rsidR="00822839" w:rsidRDefault="00822839" w:rsidP="001A629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5188628E" w14:textId="77777777" w:rsidR="00C51AAD" w:rsidRPr="004B2820" w:rsidRDefault="00C51AAD" w:rsidP="00C51AAD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4B282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I</w:t>
      </w:r>
      <w:r w:rsidR="00FB54D8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V</w:t>
      </w:r>
      <w:r w:rsidRPr="004B282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</w:p>
    <w:p w14:paraId="7839BEA5" w14:textId="77777777" w:rsidR="00C51AAD" w:rsidRPr="000D3724" w:rsidRDefault="00C51AAD" w:rsidP="00C51AAD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5A53B0B5" w14:textId="5D32E7B4" w:rsidR="00C51AAD" w:rsidRPr="000D3724" w:rsidRDefault="00C51AAD" w:rsidP="00C51AAD">
      <w:pPr>
        <w:spacing w:after="0" w:line="240" w:lineRule="auto"/>
        <w:ind w:firstLine="141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3724">
        <w:rPr>
          <w:rFonts w:ascii="Times New Roman" w:eastAsia="Times New Roman" w:hAnsi="Times New Roman"/>
          <w:sz w:val="24"/>
          <w:szCs w:val="24"/>
          <w:lang w:eastAsia="hr-HR"/>
        </w:rPr>
        <w:t>Ova Odluka stupa na snagu danom donošenja.</w:t>
      </w:r>
    </w:p>
    <w:p w14:paraId="57AEF7D4" w14:textId="77777777" w:rsidR="00C51AAD" w:rsidRPr="000D3724" w:rsidRDefault="00C51AAD" w:rsidP="00C51A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949C471" w14:textId="77777777" w:rsidR="00C51AAD" w:rsidRPr="000D3724" w:rsidRDefault="00C51AAD" w:rsidP="00C51A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E02122B" w14:textId="77777777" w:rsidR="00C51AAD" w:rsidRPr="000D3724" w:rsidRDefault="00C51AAD" w:rsidP="00C51A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3724">
        <w:rPr>
          <w:rFonts w:ascii="Times New Roman" w:hAnsi="Times New Roman"/>
          <w:sz w:val="24"/>
          <w:szCs w:val="24"/>
        </w:rPr>
        <w:t xml:space="preserve">KLASA: </w:t>
      </w:r>
    </w:p>
    <w:p w14:paraId="407FE3C6" w14:textId="77777777" w:rsidR="00C51AAD" w:rsidRPr="000D3724" w:rsidRDefault="00C51AAD" w:rsidP="00C51A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3724">
        <w:rPr>
          <w:rFonts w:ascii="Times New Roman" w:hAnsi="Times New Roman"/>
          <w:sz w:val="24"/>
          <w:szCs w:val="24"/>
        </w:rPr>
        <w:lastRenderedPageBreak/>
        <w:t xml:space="preserve">URBROJ: </w:t>
      </w:r>
    </w:p>
    <w:p w14:paraId="0551E8D7" w14:textId="77777777" w:rsidR="00C51AAD" w:rsidRPr="000D3724" w:rsidRDefault="00C51AAD" w:rsidP="00C51A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5E45A4" w14:textId="77777777" w:rsidR="00C51AAD" w:rsidRPr="000D3724" w:rsidRDefault="00C51AAD" w:rsidP="00C51A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3724">
        <w:rPr>
          <w:rFonts w:ascii="Times New Roman" w:hAnsi="Times New Roman"/>
          <w:sz w:val="24"/>
          <w:szCs w:val="24"/>
        </w:rPr>
        <w:t xml:space="preserve">Zagreb, </w:t>
      </w:r>
    </w:p>
    <w:p w14:paraId="65A26DA2" w14:textId="77777777" w:rsidR="00C51AAD" w:rsidRPr="000D3724" w:rsidRDefault="00C51AAD" w:rsidP="00C51A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54BD84" w14:textId="77777777" w:rsidR="00C51AAD" w:rsidRPr="000D3724" w:rsidRDefault="00C51AAD" w:rsidP="00C51A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F72662" w14:textId="77777777" w:rsidR="00C51AAD" w:rsidRPr="000D3724" w:rsidRDefault="00C51AAD" w:rsidP="00C51AAD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</w:rPr>
      </w:pPr>
      <w:r w:rsidRPr="000D3724">
        <w:rPr>
          <w:rFonts w:ascii="Times New Roman" w:hAnsi="Times New Roman"/>
          <w:sz w:val="24"/>
          <w:szCs w:val="24"/>
        </w:rPr>
        <w:t>PREDSJEDNIK</w:t>
      </w:r>
    </w:p>
    <w:p w14:paraId="18881E46" w14:textId="77777777" w:rsidR="00C51AAD" w:rsidRPr="000D3724" w:rsidRDefault="00C51AAD" w:rsidP="00C51AAD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</w:rPr>
      </w:pPr>
    </w:p>
    <w:p w14:paraId="38FE1E66" w14:textId="77777777" w:rsidR="00C51AAD" w:rsidRPr="000D3724" w:rsidRDefault="00C51AAD" w:rsidP="00C51AAD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</w:rPr>
      </w:pPr>
    </w:p>
    <w:p w14:paraId="563B8844" w14:textId="531A9EB3" w:rsidR="00E44035" w:rsidRDefault="00C51AAD" w:rsidP="00F701E1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</w:rPr>
      </w:pPr>
      <w:r w:rsidRPr="000D3724">
        <w:rPr>
          <w:rFonts w:ascii="Times New Roman" w:hAnsi="Times New Roman"/>
          <w:sz w:val="24"/>
          <w:szCs w:val="24"/>
        </w:rPr>
        <w:t>mr. sc. Andrej Plenković</w:t>
      </w:r>
      <w:r w:rsidR="00E44035">
        <w:rPr>
          <w:rFonts w:ascii="Times New Roman" w:hAnsi="Times New Roman"/>
          <w:sz w:val="24"/>
          <w:szCs w:val="24"/>
        </w:rPr>
        <w:br w:type="page"/>
      </w:r>
    </w:p>
    <w:p w14:paraId="5ED72E18" w14:textId="19D62DAF" w:rsidR="00C51AAD" w:rsidRDefault="00C51AAD" w:rsidP="008E37D7">
      <w:pPr>
        <w:spacing w:after="160" w:line="259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D3724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O B R A Z L O Ž E N</w:t>
      </w:r>
      <w:r w:rsidR="00F701E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0D3724">
        <w:rPr>
          <w:rFonts w:ascii="Times New Roman" w:eastAsia="Times New Roman" w:hAnsi="Times New Roman"/>
          <w:b/>
          <w:sz w:val="24"/>
          <w:szCs w:val="24"/>
          <w:lang w:eastAsia="hr-HR"/>
        </w:rPr>
        <w:t>J E</w:t>
      </w:r>
    </w:p>
    <w:p w14:paraId="0010426A" w14:textId="77777777" w:rsidR="00280270" w:rsidRPr="000D3724" w:rsidRDefault="00280270" w:rsidP="00C51AAD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AD07B02" w14:textId="4430CB34" w:rsidR="00671E0B" w:rsidRPr="00671E0B" w:rsidRDefault="00671E0B" w:rsidP="00E440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E0B">
        <w:rPr>
          <w:rFonts w:ascii="Times New Roman" w:hAnsi="Times New Roman"/>
          <w:sz w:val="24"/>
          <w:szCs w:val="24"/>
        </w:rPr>
        <w:t>Ministarstvo zdravstva u okviru zajma Svjetske banke</w:t>
      </w:r>
      <w:r w:rsidR="0010463C">
        <w:rPr>
          <w:rFonts w:ascii="Times New Roman" w:hAnsi="Times New Roman"/>
          <w:sz w:val="24"/>
          <w:szCs w:val="24"/>
        </w:rPr>
        <w:t xml:space="preserve"> </w:t>
      </w:r>
      <w:r w:rsidRPr="00671E0B">
        <w:rPr>
          <w:rFonts w:ascii="Times New Roman" w:hAnsi="Times New Roman"/>
          <w:sz w:val="24"/>
          <w:szCs w:val="24"/>
        </w:rPr>
        <w:t>- projekt obnove nakon potresa i jačanja pripravnosti javnog zdravstva financirat</w:t>
      </w:r>
      <w:r w:rsidR="00E44035">
        <w:rPr>
          <w:rFonts w:ascii="Times New Roman" w:hAnsi="Times New Roman"/>
          <w:sz w:val="24"/>
          <w:szCs w:val="24"/>
        </w:rPr>
        <w:t xml:space="preserve"> će</w:t>
      </w:r>
      <w:r w:rsidRPr="00671E0B">
        <w:rPr>
          <w:rFonts w:ascii="Times New Roman" w:hAnsi="Times New Roman"/>
          <w:sz w:val="24"/>
          <w:szCs w:val="24"/>
        </w:rPr>
        <w:t xml:space="preserve"> investiciju nabave vozila za hitnu medicinsku službu.</w:t>
      </w:r>
    </w:p>
    <w:p w14:paraId="7B0BAC6E" w14:textId="77777777" w:rsidR="00671E0B" w:rsidRDefault="00671E0B" w:rsidP="00E440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E2E202" w14:textId="36ECC644" w:rsidR="00671E0B" w:rsidRPr="00671E0B" w:rsidRDefault="00671E0B" w:rsidP="00E440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01E1">
        <w:rPr>
          <w:rFonts w:ascii="Times New Roman" w:hAnsi="Times New Roman"/>
          <w:spacing w:val="-2"/>
          <w:sz w:val="24"/>
          <w:szCs w:val="24"/>
        </w:rPr>
        <w:t>Nabava obuhvaća isporuku, servisiranje i održavanje 26 vozila za hitnu medicinsku službu. Ministarstvo zdravstva provelo je otvoreni postupak javne nabave za nabavu vozila za hitnu medicinsku službu. Odluka o odabiru</w:t>
      </w:r>
      <w:r w:rsidR="004F72F4" w:rsidRPr="00F701E1">
        <w:rPr>
          <w:rFonts w:ascii="Times New Roman" w:hAnsi="Times New Roman"/>
          <w:spacing w:val="-2"/>
          <w:sz w:val="24"/>
          <w:szCs w:val="24"/>
        </w:rPr>
        <w:t xml:space="preserve">, </w:t>
      </w:r>
      <w:r w:rsidR="004F72F4" w:rsidRPr="00F701E1">
        <w:rPr>
          <w:rFonts w:ascii="Times New Roman" w:hAnsi="Times New Roman"/>
          <w:spacing w:val="-6"/>
          <w:sz w:val="24"/>
          <w:szCs w:val="24"/>
        </w:rPr>
        <w:t>KLASA: 406-05/24-01/168, URBROJ: 534-04-2-1/1-26-74</w:t>
      </w:r>
      <w:r w:rsidR="00E44035" w:rsidRPr="00F701E1">
        <w:rPr>
          <w:rFonts w:ascii="Times New Roman" w:hAnsi="Times New Roman"/>
          <w:spacing w:val="-6"/>
          <w:sz w:val="24"/>
          <w:szCs w:val="24"/>
        </w:rPr>
        <w:t>,</w:t>
      </w:r>
      <w:r w:rsidR="004F72F4" w:rsidRPr="004F72F4">
        <w:rPr>
          <w:rFonts w:ascii="Times New Roman" w:hAnsi="Times New Roman"/>
          <w:sz w:val="24"/>
          <w:szCs w:val="24"/>
        </w:rPr>
        <w:t xml:space="preserve"> od 6. veljače 2026.</w:t>
      </w:r>
      <w:r w:rsidR="004F72F4">
        <w:rPr>
          <w:rFonts w:ascii="Times New Roman" w:hAnsi="Times New Roman"/>
          <w:sz w:val="24"/>
          <w:szCs w:val="24"/>
        </w:rPr>
        <w:t>,</w:t>
      </w:r>
      <w:r w:rsidRPr="00671E0B">
        <w:rPr>
          <w:rFonts w:ascii="Times New Roman" w:hAnsi="Times New Roman"/>
          <w:sz w:val="24"/>
          <w:szCs w:val="24"/>
        </w:rPr>
        <w:t xml:space="preserve"> postala je izvršna 24. veljače 2026., nakon proteka roka mirovanja.</w:t>
      </w:r>
    </w:p>
    <w:p w14:paraId="6005134F" w14:textId="77777777" w:rsidR="00671E0B" w:rsidRDefault="00671E0B" w:rsidP="00E440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C29A76" w14:textId="026E6813" w:rsidR="00671E0B" w:rsidRDefault="00671E0B" w:rsidP="00E440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E0B">
        <w:rPr>
          <w:rFonts w:ascii="Times New Roman" w:hAnsi="Times New Roman"/>
          <w:sz w:val="24"/>
          <w:szCs w:val="24"/>
        </w:rPr>
        <w:t xml:space="preserve">Odlukom o odabiru odabrana je ponuda ponuditelja MEDICOP - specialna oprema d.o.o., Nemčavci 81, 9000 Murska Sobota, Slovenija. Ugovor o javnoj nabavi sklopit će </w:t>
      </w:r>
      <w:r w:rsidRPr="00E44035">
        <w:rPr>
          <w:rFonts w:ascii="Times New Roman" w:hAnsi="Times New Roman"/>
          <w:sz w:val="24"/>
          <w:szCs w:val="24"/>
        </w:rPr>
        <w:t>se, sukladno članku 307. stavku 4. i članku 312. stavku 5. Zakona o javnoj nabavi</w:t>
      </w:r>
      <w:r w:rsidR="00704019" w:rsidRPr="00E44035">
        <w:rPr>
          <w:rFonts w:ascii="Times New Roman" w:hAnsi="Times New Roman"/>
          <w:sz w:val="24"/>
          <w:szCs w:val="24"/>
        </w:rPr>
        <w:t xml:space="preserve"> („Narodne novine“, br. 120/16. i 114/22.)</w:t>
      </w:r>
      <w:r w:rsidRPr="00E44035">
        <w:rPr>
          <w:rFonts w:ascii="Times New Roman" w:hAnsi="Times New Roman"/>
          <w:sz w:val="24"/>
          <w:szCs w:val="24"/>
        </w:rPr>
        <w:t>, u roku od 90 dana od dana pribavljanja suglasnosti/</w:t>
      </w:r>
      <w:r w:rsidR="00E44035" w:rsidRPr="00E44035">
        <w:rPr>
          <w:rFonts w:ascii="Times New Roman" w:hAnsi="Times New Roman"/>
          <w:sz w:val="24"/>
          <w:szCs w:val="24"/>
        </w:rPr>
        <w:t>o</w:t>
      </w:r>
      <w:r w:rsidRPr="00E44035">
        <w:rPr>
          <w:rFonts w:ascii="Times New Roman" w:hAnsi="Times New Roman"/>
          <w:sz w:val="24"/>
          <w:szCs w:val="24"/>
        </w:rPr>
        <w:t>dluke Vlade Republike Hrvatske.</w:t>
      </w:r>
      <w:r w:rsidRPr="00671E0B">
        <w:rPr>
          <w:rFonts w:ascii="Times New Roman" w:hAnsi="Times New Roman"/>
          <w:sz w:val="24"/>
          <w:szCs w:val="24"/>
        </w:rPr>
        <w:t xml:space="preserve"> </w:t>
      </w:r>
    </w:p>
    <w:p w14:paraId="6DAC75C2" w14:textId="77777777" w:rsidR="00671E0B" w:rsidRDefault="00671E0B" w:rsidP="00E440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2E8BF7" w14:textId="5C7F70FE" w:rsidR="00820492" w:rsidRDefault="00913137" w:rsidP="00E4403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Člankom</w:t>
      </w:r>
      <w:r w:rsidRPr="0091313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48.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stavkom</w:t>
      </w:r>
      <w:r w:rsidRPr="0091313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2. Zakona o proračunu („Narodne novine“,</w:t>
      </w:r>
      <w:r w:rsidR="00820492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broj</w:t>
      </w:r>
      <w:r w:rsidRPr="0091313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144/21</w:t>
      </w:r>
      <w:r w:rsidR="00820492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Pr="00913137">
        <w:rPr>
          <w:rFonts w:ascii="Times New Roman" w:eastAsia="Times New Roman" w:hAnsi="Times New Roman"/>
          <w:bCs/>
          <w:sz w:val="24"/>
          <w:szCs w:val="24"/>
          <w:lang w:eastAsia="hr-HR"/>
        </w:rPr>
        <w:t>)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propisano je da p</w:t>
      </w:r>
      <w:r w:rsidRPr="00913137">
        <w:rPr>
          <w:rFonts w:ascii="Times New Roman" w:eastAsia="Times New Roman" w:hAnsi="Times New Roman"/>
          <w:bCs/>
          <w:sz w:val="24"/>
          <w:szCs w:val="24"/>
          <w:lang w:eastAsia="hr-HR"/>
        </w:rPr>
        <w:t>roračunski korisnici državnog proračuna mogu preuzeti obveze iz ugovora koji zahtijevaju plaćanje u sljedećim godinama, neovisno o izvoru financiranja, isključivo na temelju odluke Vlade</w:t>
      </w:r>
      <w:r w:rsidR="00E4403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Pr="00913137">
        <w:rPr>
          <w:rFonts w:ascii="Times New Roman" w:eastAsia="Times New Roman" w:hAnsi="Times New Roman"/>
          <w:bCs/>
          <w:sz w:val="24"/>
          <w:szCs w:val="24"/>
          <w:lang w:eastAsia="hr-HR"/>
        </w:rPr>
        <w:t>koju predlaže nadležni ministar, a na koju je prethodnu suglasnost dalo Ministarstvo financija.</w:t>
      </w:r>
      <w:r w:rsidR="00AA6F0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3B6461">
        <w:rPr>
          <w:rFonts w:ascii="Times New Roman" w:eastAsia="Times New Roman" w:hAnsi="Times New Roman"/>
          <w:bCs/>
          <w:sz w:val="24"/>
          <w:szCs w:val="24"/>
          <w:lang w:eastAsia="hr-HR"/>
        </w:rPr>
        <w:t>Također, č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lankom</w:t>
      </w:r>
      <w:r w:rsidR="00EB56C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23</w:t>
      </w:r>
      <w:r w:rsidRPr="0091313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stavkom</w:t>
      </w:r>
      <w:r w:rsidRPr="0091313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A65022">
        <w:rPr>
          <w:rFonts w:ascii="Times New Roman" w:eastAsia="Times New Roman" w:hAnsi="Times New Roman"/>
          <w:bCs/>
          <w:sz w:val="24"/>
          <w:szCs w:val="24"/>
          <w:lang w:eastAsia="hr-HR"/>
        </w:rPr>
        <w:t>3. točkom 1</w:t>
      </w:r>
      <w:r w:rsidRPr="0091313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. Zakona o izvršavanju Državnog proračuna Republike Hrvatske </w:t>
      </w:r>
      <w:r w:rsidR="00671E0B">
        <w:rPr>
          <w:rFonts w:ascii="Times New Roman" w:eastAsia="Times New Roman" w:hAnsi="Times New Roman"/>
          <w:bCs/>
          <w:sz w:val="24"/>
          <w:szCs w:val="24"/>
          <w:lang w:eastAsia="hr-HR"/>
        </w:rPr>
        <w:t>za 2026</w:t>
      </w:r>
      <w:r w:rsidR="000C3DF3">
        <w:rPr>
          <w:rFonts w:ascii="Times New Roman" w:eastAsia="Times New Roman" w:hAnsi="Times New Roman"/>
          <w:bCs/>
          <w:sz w:val="24"/>
          <w:szCs w:val="24"/>
          <w:lang w:eastAsia="hr-HR"/>
        </w:rPr>
        <w:t>. godinu („Narodne novine“</w:t>
      </w:r>
      <w:r w:rsidR="00820492">
        <w:rPr>
          <w:rFonts w:ascii="Times New Roman" w:eastAsia="Times New Roman" w:hAnsi="Times New Roman"/>
          <w:bCs/>
          <w:sz w:val="24"/>
          <w:szCs w:val="24"/>
          <w:lang w:eastAsia="hr-HR"/>
        </w:rPr>
        <w:t>, broj</w:t>
      </w:r>
      <w:r w:rsidR="000C3DF3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671E0B" w:rsidRPr="00671E0B">
        <w:rPr>
          <w:rFonts w:ascii="Times New Roman" w:eastAsia="Times New Roman" w:hAnsi="Times New Roman"/>
          <w:bCs/>
          <w:sz w:val="24"/>
          <w:szCs w:val="24"/>
          <w:lang w:eastAsia="hr-HR"/>
        </w:rPr>
        <w:t>152/25</w:t>
      </w:r>
      <w:r w:rsidR="00820492" w:rsidRPr="00D038E3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Pr="00D038E3">
        <w:rPr>
          <w:rFonts w:ascii="Times New Roman" w:eastAsia="Times New Roman" w:hAnsi="Times New Roman"/>
          <w:bCs/>
          <w:sz w:val="24"/>
          <w:szCs w:val="24"/>
          <w:lang w:eastAsia="hr-HR"/>
        </w:rPr>
        <w:t>)</w:t>
      </w:r>
      <w:r w:rsidR="000C3DF3" w:rsidRPr="00D038E3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propisano je</w:t>
      </w:r>
      <w:r w:rsidR="000A24AE" w:rsidRPr="00D038E3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0C3DF3" w:rsidRPr="00D038E3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da Vlada </w:t>
      </w:r>
      <w:r w:rsidR="00CE3215" w:rsidRPr="00D038E3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Republike Hrvatske </w:t>
      </w:r>
      <w:r w:rsidR="000C3DF3" w:rsidRPr="00D038E3">
        <w:rPr>
          <w:rFonts w:ascii="Times New Roman" w:eastAsia="Times New Roman" w:hAnsi="Times New Roman"/>
          <w:bCs/>
          <w:sz w:val="24"/>
          <w:szCs w:val="24"/>
          <w:lang w:eastAsia="hr-HR"/>
        </w:rPr>
        <w:t>daje prethodnu suglasnost korisnicima za preuzimanje obveza po ugovorima koji zahtijevaju plaćanje u sljedećim godinama</w:t>
      </w:r>
      <w:r w:rsidR="00CE3215" w:rsidRPr="00D038E3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ako ukupna obveza po ugovoru koji zahtijeva plaćanje u sljedećim godinama, neovisno o izvoru financiranja, prelazi iznos od </w:t>
      </w:r>
      <w:r w:rsidR="000A24AE" w:rsidRPr="00D038E3">
        <w:rPr>
          <w:rFonts w:ascii="Times New Roman" w:eastAsia="Times New Roman" w:hAnsi="Times New Roman"/>
          <w:bCs/>
          <w:sz w:val="24"/>
          <w:szCs w:val="24"/>
          <w:lang w:eastAsia="hr-HR"/>
        </w:rPr>
        <w:t>1.500.000,00 eura.</w:t>
      </w:r>
    </w:p>
    <w:p w14:paraId="70BC3933" w14:textId="77777777" w:rsidR="003B6461" w:rsidRDefault="003B6461" w:rsidP="00E4403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FEB5BC0" w14:textId="2134B507" w:rsidR="003B6461" w:rsidRDefault="003B6461" w:rsidP="00E4403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701E1">
        <w:rPr>
          <w:rFonts w:ascii="Times New Roman" w:eastAsia="Times New Roman" w:hAnsi="Times New Roman"/>
          <w:bCs/>
          <w:spacing w:val="-2"/>
          <w:sz w:val="24"/>
          <w:szCs w:val="24"/>
          <w:lang w:eastAsia="hr-HR"/>
        </w:rPr>
        <w:t xml:space="preserve">Točkom III. stavkom 3. Odluke o visini vrijednosti nefinancijske imovine kojom je ovlašten raspolagati čelnik tijela državne uprave, </w:t>
      </w:r>
      <w:r w:rsidRPr="00F701E1">
        <w:rPr>
          <w:rFonts w:ascii="Times New Roman" w:eastAsia="Times New Roman" w:hAnsi="Times New Roman"/>
          <w:bCs/>
          <w:spacing w:val="-8"/>
          <w:sz w:val="24"/>
          <w:szCs w:val="24"/>
          <w:lang w:eastAsia="hr-HR"/>
        </w:rPr>
        <w:t>KLASA: 022-03/19-04/318, URBROJ: 50301-2</w:t>
      </w:r>
      <w:r w:rsidR="004F5A0E" w:rsidRPr="00F701E1">
        <w:rPr>
          <w:rFonts w:ascii="Times New Roman" w:eastAsia="Times New Roman" w:hAnsi="Times New Roman"/>
          <w:bCs/>
          <w:spacing w:val="-8"/>
          <w:sz w:val="24"/>
          <w:szCs w:val="24"/>
          <w:lang w:eastAsia="hr-HR"/>
        </w:rPr>
        <w:t xml:space="preserve">5/16-19-2, </w:t>
      </w:r>
      <w:r w:rsidR="004F5A0E" w:rsidRPr="00F701E1">
        <w:rPr>
          <w:rFonts w:ascii="Times New Roman" w:eastAsia="Times New Roman" w:hAnsi="Times New Roman"/>
          <w:bCs/>
          <w:sz w:val="24"/>
          <w:szCs w:val="24"/>
          <w:lang w:eastAsia="hr-HR"/>
        </w:rPr>
        <w:t>od 1. kolovoza 2019.</w:t>
      </w:r>
      <w:r w:rsidR="00E44035" w:rsidRPr="00F701E1">
        <w:rPr>
          <w:rFonts w:ascii="Times New Roman" w:eastAsia="Times New Roman" w:hAnsi="Times New Roman"/>
          <w:bCs/>
          <w:sz w:val="24"/>
          <w:szCs w:val="24"/>
          <w:lang w:eastAsia="hr-HR"/>
        </w:rPr>
        <w:t>,</w:t>
      </w:r>
      <w:r w:rsidRPr="003B646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propisano je da suglasnost za pribavljanje nefinancijske imovine tijela državne uprave čija je nabavna vrijednost veća od 1.327.228,08 eura daje Vlada Republike Hrvatske na prijedlog tijela državne uprave.</w:t>
      </w:r>
    </w:p>
    <w:p w14:paraId="032BC944" w14:textId="77777777" w:rsidR="000A24AE" w:rsidRDefault="000A24AE" w:rsidP="00E4403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1D4FA90" w14:textId="76EA78AE" w:rsidR="00CA6A2D" w:rsidRDefault="00CA6A2D" w:rsidP="00E440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E729EB">
        <w:rPr>
          <w:rFonts w:ascii="Times New Roman" w:hAnsi="Times New Roman"/>
          <w:bCs/>
          <w:sz w:val="24"/>
          <w:szCs w:val="24"/>
        </w:rPr>
        <w:t xml:space="preserve">Ukupna </w:t>
      </w:r>
      <w:r w:rsidR="00EB23AD" w:rsidRPr="00E729EB">
        <w:rPr>
          <w:rFonts w:ascii="Times New Roman" w:hAnsi="Times New Roman"/>
          <w:bCs/>
          <w:sz w:val="24"/>
          <w:szCs w:val="24"/>
        </w:rPr>
        <w:t xml:space="preserve">vrijednost </w:t>
      </w:r>
      <w:r w:rsidR="001D1922" w:rsidRPr="00E729EB">
        <w:rPr>
          <w:rFonts w:ascii="Times New Roman" w:hAnsi="Times New Roman"/>
          <w:bCs/>
          <w:sz w:val="24"/>
          <w:szCs w:val="24"/>
        </w:rPr>
        <w:t>u</w:t>
      </w:r>
      <w:r w:rsidR="00EB23AD" w:rsidRPr="00E729EB">
        <w:rPr>
          <w:rFonts w:ascii="Times New Roman" w:hAnsi="Times New Roman"/>
          <w:bCs/>
          <w:sz w:val="24"/>
          <w:szCs w:val="24"/>
        </w:rPr>
        <w:t>govora</w:t>
      </w:r>
      <w:r w:rsidRPr="00E729EB">
        <w:rPr>
          <w:rFonts w:ascii="Times New Roman" w:hAnsi="Times New Roman"/>
          <w:bCs/>
          <w:sz w:val="24"/>
          <w:szCs w:val="24"/>
        </w:rPr>
        <w:t xml:space="preserve"> iznosi </w:t>
      </w:r>
      <w:r w:rsidR="00671E0B" w:rsidRPr="00E729EB">
        <w:rPr>
          <w:rFonts w:ascii="Times New Roman" w:hAnsi="Times New Roman"/>
          <w:bCs/>
          <w:sz w:val="24"/>
          <w:szCs w:val="24"/>
        </w:rPr>
        <w:t xml:space="preserve">4.110.677,68 </w:t>
      </w:r>
      <w:r w:rsidR="001D1922" w:rsidRPr="00E729EB">
        <w:rPr>
          <w:rFonts w:ascii="Times New Roman" w:hAnsi="Times New Roman"/>
          <w:bCs/>
          <w:sz w:val="24"/>
          <w:szCs w:val="24"/>
        </w:rPr>
        <w:t xml:space="preserve">eura </w:t>
      </w:r>
      <w:r w:rsidRPr="00E729EB">
        <w:rPr>
          <w:rFonts w:ascii="Times New Roman" w:hAnsi="Times New Roman"/>
          <w:bCs/>
          <w:sz w:val="24"/>
          <w:szCs w:val="24"/>
        </w:rPr>
        <w:t xml:space="preserve">s PDV-om, a plaćanja koja proizlaze iz obveza preuzetih u skladu s točkom I. ove Odluke Ministarstvo zdravstva </w:t>
      </w:r>
      <w:r w:rsidR="00FE071E" w:rsidRPr="00E729EB">
        <w:rPr>
          <w:rFonts w:ascii="Times New Roman" w:hAnsi="Times New Roman"/>
          <w:bCs/>
          <w:sz w:val="24"/>
          <w:szCs w:val="24"/>
        </w:rPr>
        <w:t xml:space="preserve">planirat će </w:t>
      </w:r>
      <w:r w:rsidRPr="00E729EB">
        <w:rPr>
          <w:rFonts w:ascii="Times New Roman" w:hAnsi="Times New Roman"/>
          <w:bCs/>
          <w:sz w:val="24"/>
          <w:szCs w:val="24"/>
        </w:rPr>
        <w:t>na Razdjelu 096</w:t>
      </w:r>
      <w:r w:rsidR="00E04B1E">
        <w:rPr>
          <w:rFonts w:ascii="Times New Roman" w:hAnsi="Times New Roman"/>
          <w:bCs/>
          <w:sz w:val="24"/>
          <w:szCs w:val="24"/>
        </w:rPr>
        <w:t xml:space="preserve"> -</w:t>
      </w:r>
      <w:r w:rsidRPr="00E729EB">
        <w:rPr>
          <w:rFonts w:ascii="Times New Roman" w:hAnsi="Times New Roman"/>
          <w:bCs/>
          <w:sz w:val="24"/>
          <w:szCs w:val="24"/>
        </w:rPr>
        <w:t xml:space="preserve"> Ministarstvo zdravstva, na kapitalnom projektu </w:t>
      </w:r>
      <w:r w:rsidR="00671E0B" w:rsidRPr="00E729EB">
        <w:rPr>
          <w:rFonts w:ascii="Times New Roman" w:hAnsi="Times New Roman"/>
          <w:bCs/>
          <w:sz w:val="24"/>
          <w:szCs w:val="24"/>
        </w:rPr>
        <w:t xml:space="preserve">K880004 ZAJAM SVJETSKE BANKE </w:t>
      </w:r>
      <w:r w:rsidR="00E04B1E">
        <w:rPr>
          <w:rFonts w:ascii="Times New Roman" w:hAnsi="Times New Roman"/>
          <w:bCs/>
          <w:sz w:val="24"/>
          <w:szCs w:val="24"/>
        </w:rPr>
        <w:t>-</w:t>
      </w:r>
      <w:r w:rsidR="00671E0B" w:rsidRPr="00E729EB">
        <w:rPr>
          <w:rFonts w:ascii="Times New Roman" w:hAnsi="Times New Roman"/>
          <w:bCs/>
          <w:sz w:val="24"/>
          <w:szCs w:val="24"/>
        </w:rPr>
        <w:t xml:space="preserve"> PROJEKT OBNOVE NAKON POTRESA I JAČANJA PRIPRAVNOSTI JAVNOG ZDRAVSTVA</w:t>
      </w:r>
      <w:r w:rsidR="00E04B1E">
        <w:rPr>
          <w:rFonts w:ascii="Times New Roman" w:hAnsi="Times New Roman"/>
          <w:bCs/>
          <w:sz w:val="24"/>
          <w:szCs w:val="24"/>
        </w:rPr>
        <w:t>,</w:t>
      </w:r>
      <w:r w:rsidR="00671E0B" w:rsidRPr="00E729EB">
        <w:rPr>
          <w:rFonts w:ascii="Times New Roman" w:hAnsi="Times New Roman"/>
          <w:bCs/>
          <w:sz w:val="24"/>
          <w:szCs w:val="24"/>
        </w:rPr>
        <w:t xml:space="preserve"> </w:t>
      </w:r>
      <w:r w:rsidR="00652AE9" w:rsidRPr="00E729EB">
        <w:rPr>
          <w:rFonts w:ascii="Times New Roman" w:hAnsi="Times New Roman"/>
          <w:bCs/>
          <w:sz w:val="24"/>
          <w:szCs w:val="24"/>
        </w:rPr>
        <w:t xml:space="preserve">i to </w:t>
      </w:r>
      <w:r w:rsidR="00B203FD" w:rsidRPr="00E729EB">
        <w:rPr>
          <w:rFonts w:ascii="Times New Roman" w:hAnsi="Times New Roman"/>
          <w:bCs/>
          <w:sz w:val="24"/>
          <w:szCs w:val="24"/>
        </w:rPr>
        <w:t>u 2026</w:t>
      </w:r>
      <w:r w:rsidR="007A2600" w:rsidRPr="00E729EB">
        <w:rPr>
          <w:rFonts w:ascii="Times New Roman" w:hAnsi="Times New Roman"/>
          <w:bCs/>
          <w:sz w:val="24"/>
          <w:szCs w:val="24"/>
        </w:rPr>
        <w:t xml:space="preserve">. godini u ukupnom iznosu od </w:t>
      </w:r>
      <w:r w:rsidR="008A5D50" w:rsidRPr="00E729E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2.687.750,79</w:t>
      </w:r>
      <w:r w:rsidR="009857AD" w:rsidRPr="00E729E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eura</w:t>
      </w:r>
      <w:r w:rsidR="008A5D50" w:rsidRPr="00E729E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="00E04B1E">
        <w:rPr>
          <w:rFonts w:ascii="Times New Roman" w:hAnsi="Times New Roman"/>
          <w:bCs/>
          <w:sz w:val="24"/>
          <w:szCs w:val="24"/>
        </w:rPr>
        <w:t>i</w:t>
      </w:r>
      <w:r w:rsidR="00652AE9" w:rsidRPr="00E729EB">
        <w:rPr>
          <w:rFonts w:ascii="Times New Roman" w:hAnsi="Times New Roman"/>
          <w:bCs/>
          <w:sz w:val="24"/>
          <w:szCs w:val="24"/>
        </w:rPr>
        <w:t xml:space="preserve"> </w:t>
      </w:r>
      <w:r w:rsidR="00B203FD" w:rsidRPr="00E729EB">
        <w:rPr>
          <w:rFonts w:ascii="Times New Roman" w:hAnsi="Times New Roman"/>
          <w:bCs/>
          <w:sz w:val="24"/>
          <w:szCs w:val="24"/>
        </w:rPr>
        <w:t>u 2027</w:t>
      </w:r>
      <w:r w:rsidR="007A2600" w:rsidRPr="00E729EB">
        <w:rPr>
          <w:rFonts w:ascii="Times New Roman" w:hAnsi="Times New Roman"/>
          <w:bCs/>
          <w:sz w:val="24"/>
          <w:szCs w:val="24"/>
        </w:rPr>
        <w:t xml:space="preserve">. godini u ukupnom iznosu od </w:t>
      </w:r>
      <w:r w:rsidR="008A5D50" w:rsidRPr="00E729E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1.422.926,89 </w:t>
      </w:r>
      <w:r w:rsidR="009857AD" w:rsidRPr="00E729E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eura</w:t>
      </w:r>
      <w:r w:rsidR="00F701E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</w:p>
    <w:p w14:paraId="229D3D62" w14:textId="77777777" w:rsidR="001D1922" w:rsidRPr="00C02347" w:rsidRDefault="001D1922" w:rsidP="00E4403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548A5A2" w14:textId="3FE6CF7C" w:rsidR="00F9432D" w:rsidRDefault="00212C29" w:rsidP="00E440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Stoga se</w:t>
      </w:r>
      <w:r w:rsidR="00C51AAD" w:rsidRPr="00B61DE6">
        <w:rPr>
          <w:rFonts w:ascii="Times New Roman" w:hAnsi="Times New Roman"/>
          <w:sz w:val="24"/>
          <w:szCs w:val="24"/>
        </w:rPr>
        <w:t xml:space="preserve"> predlaže Vladi Republike Hrvatske donošenje </w:t>
      </w:r>
      <w:r>
        <w:rPr>
          <w:rFonts w:ascii="Times New Roman" w:hAnsi="Times New Roman"/>
          <w:sz w:val="24"/>
          <w:szCs w:val="24"/>
        </w:rPr>
        <w:t xml:space="preserve">ove </w:t>
      </w:r>
      <w:r w:rsidR="00C51AAD" w:rsidRPr="00B61DE6">
        <w:rPr>
          <w:rFonts w:ascii="Times New Roman" w:hAnsi="Times New Roman"/>
          <w:sz w:val="24"/>
          <w:szCs w:val="24"/>
        </w:rPr>
        <w:t xml:space="preserve">Odluke kojom </w:t>
      </w:r>
      <w:r w:rsidR="009A6C7D" w:rsidRPr="00B61DE6">
        <w:rPr>
          <w:rFonts w:ascii="Times New Roman" w:hAnsi="Times New Roman"/>
          <w:sz w:val="24"/>
          <w:szCs w:val="24"/>
        </w:rPr>
        <w:t xml:space="preserve">se </w:t>
      </w:r>
      <w:r w:rsidR="00C51AAD" w:rsidRPr="00B61DE6">
        <w:rPr>
          <w:rFonts w:ascii="Times New Roman" w:hAnsi="Times New Roman"/>
          <w:sz w:val="24"/>
          <w:szCs w:val="24"/>
        </w:rPr>
        <w:t>Ministarstv</w:t>
      </w:r>
      <w:r w:rsidR="009A6C7D" w:rsidRPr="00B61DE6">
        <w:rPr>
          <w:rFonts w:ascii="Times New Roman" w:hAnsi="Times New Roman"/>
          <w:sz w:val="24"/>
          <w:szCs w:val="24"/>
        </w:rPr>
        <w:t>u</w:t>
      </w:r>
      <w:r w:rsidR="00C51AAD" w:rsidRPr="00B61DE6">
        <w:rPr>
          <w:rFonts w:ascii="Times New Roman" w:hAnsi="Times New Roman"/>
          <w:sz w:val="24"/>
          <w:szCs w:val="24"/>
        </w:rPr>
        <w:t xml:space="preserve"> </w:t>
      </w:r>
      <w:r w:rsidR="00C51AAD" w:rsidRPr="00CD6F3C">
        <w:rPr>
          <w:rFonts w:ascii="Times New Roman" w:hAnsi="Times New Roman"/>
          <w:sz w:val="24"/>
          <w:szCs w:val="24"/>
        </w:rPr>
        <w:t xml:space="preserve">zdravstva </w:t>
      </w:r>
      <w:r w:rsidR="00806004" w:rsidRPr="00CD6F3C">
        <w:rPr>
          <w:rFonts w:ascii="Times New Roman" w:hAnsi="Times New Roman"/>
          <w:sz w:val="24"/>
          <w:szCs w:val="24"/>
        </w:rPr>
        <w:t xml:space="preserve">daje </w:t>
      </w:r>
      <w:r>
        <w:rPr>
          <w:rFonts w:ascii="Times New Roman" w:hAnsi="Times New Roman"/>
          <w:sz w:val="24"/>
          <w:szCs w:val="24"/>
        </w:rPr>
        <w:t xml:space="preserve">prethodna </w:t>
      </w:r>
      <w:r w:rsidR="00806004" w:rsidRPr="00CD6F3C">
        <w:rPr>
          <w:rFonts w:ascii="Times New Roman" w:hAnsi="Times New Roman"/>
          <w:sz w:val="24"/>
          <w:szCs w:val="24"/>
        </w:rPr>
        <w:t xml:space="preserve">suglasnost </w:t>
      </w:r>
      <w:r w:rsidR="00806004" w:rsidRPr="00CD6F3C">
        <w:rPr>
          <w:rFonts w:ascii="Times New Roman" w:hAnsi="Times New Roman"/>
          <w:bCs/>
          <w:sz w:val="24"/>
          <w:szCs w:val="24"/>
        </w:rPr>
        <w:t xml:space="preserve">za preuzimanje obveza na teret sredstava </w:t>
      </w:r>
      <w:r>
        <w:rPr>
          <w:rFonts w:ascii="Times New Roman" w:hAnsi="Times New Roman"/>
          <w:bCs/>
          <w:sz w:val="24"/>
          <w:szCs w:val="24"/>
        </w:rPr>
        <w:t>d</w:t>
      </w:r>
      <w:r w:rsidR="00806004" w:rsidRPr="00CD6F3C">
        <w:rPr>
          <w:rFonts w:ascii="Times New Roman" w:hAnsi="Times New Roman"/>
          <w:bCs/>
          <w:sz w:val="24"/>
          <w:szCs w:val="24"/>
        </w:rPr>
        <w:t xml:space="preserve">ržavnog proračuna Republike Hrvatske u </w:t>
      </w:r>
      <w:r w:rsidR="0074758B">
        <w:rPr>
          <w:rFonts w:ascii="Times New Roman" w:hAnsi="Times New Roman"/>
          <w:bCs/>
          <w:sz w:val="24"/>
          <w:szCs w:val="24"/>
        </w:rPr>
        <w:t>2027</w:t>
      </w:r>
      <w:r w:rsidR="00CA6A2D" w:rsidRPr="00CD6F3C">
        <w:rPr>
          <w:rFonts w:ascii="Times New Roman" w:hAnsi="Times New Roman"/>
          <w:bCs/>
          <w:sz w:val="24"/>
          <w:szCs w:val="24"/>
        </w:rPr>
        <w:t xml:space="preserve">. </w:t>
      </w:r>
      <w:r w:rsidR="00806004" w:rsidRPr="00CD6F3C">
        <w:rPr>
          <w:rFonts w:ascii="Times New Roman" w:hAnsi="Times New Roman"/>
          <w:bCs/>
          <w:sz w:val="24"/>
          <w:szCs w:val="24"/>
        </w:rPr>
        <w:t>godini</w:t>
      </w:r>
      <w:r w:rsidR="00E04B1E">
        <w:rPr>
          <w:rFonts w:ascii="Times New Roman" w:hAnsi="Times New Roman"/>
          <w:bCs/>
          <w:sz w:val="24"/>
          <w:szCs w:val="24"/>
        </w:rPr>
        <w:t>,</w:t>
      </w:r>
      <w:r w:rsidR="00F21C64">
        <w:rPr>
          <w:rFonts w:ascii="Times New Roman" w:hAnsi="Times New Roman"/>
          <w:bCs/>
          <w:sz w:val="24"/>
          <w:szCs w:val="24"/>
        </w:rPr>
        <w:t xml:space="preserve"> </w:t>
      </w:r>
      <w:r w:rsidR="00F21C64" w:rsidRPr="00F21C64">
        <w:rPr>
          <w:rFonts w:ascii="Times New Roman" w:hAnsi="Times New Roman"/>
          <w:bCs/>
          <w:sz w:val="24"/>
          <w:szCs w:val="24"/>
        </w:rPr>
        <w:t>u ukupnom iznosu od 1.422.926,89 eura s PDV-om</w:t>
      </w:r>
      <w:r w:rsidR="00F21C64">
        <w:rPr>
          <w:rFonts w:ascii="Times New Roman" w:hAnsi="Times New Roman"/>
          <w:bCs/>
          <w:sz w:val="24"/>
          <w:szCs w:val="24"/>
        </w:rPr>
        <w:t xml:space="preserve">, </w:t>
      </w:r>
      <w:r w:rsidR="00F21C64" w:rsidRPr="00F21C64">
        <w:rPr>
          <w:rFonts w:ascii="Times New Roman" w:hAnsi="Times New Roman"/>
          <w:bCs/>
          <w:sz w:val="24"/>
          <w:szCs w:val="24"/>
        </w:rPr>
        <w:t>za sklapanje ugovora o javnoj nabavi vo</w:t>
      </w:r>
      <w:r w:rsidR="00F21C64">
        <w:rPr>
          <w:rFonts w:ascii="Times New Roman" w:hAnsi="Times New Roman"/>
          <w:bCs/>
          <w:sz w:val="24"/>
          <w:szCs w:val="24"/>
        </w:rPr>
        <w:t xml:space="preserve">zila za hitnu medicinsku službu </w:t>
      </w:r>
      <w:r>
        <w:rPr>
          <w:rFonts w:ascii="Times New Roman" w:hAnsi="Times New Roman"/>
          <w:bCs/>
          <w:sz w:val="24"/>
          <w:szCs w:val="24"/>
        </w:rPr>
        <w:t>i za pribavljanje nefinancijske imovine</w:t>
      </w:r>
      <w:r w:rsidR="00806004" w:rsidRPr="00CD6F3C">
        <w:rPr>
          <w:rFonts w:ascii="Times New Roman" w:hAnsi="Times New Roman"/>
          <w:bCs/>
          <w:sz w:val="24"/>
          <w:szCs w:val="24"/>
        </w:rPr>
        <w:t>,</w:t>
      </w:r>
      <w:r w:rsidR="00F21C64">
        <w:rPr>
          <w:rFonts w:ascii="Times New Roman" w:hAnsi="Times New Roman"/>
          <w:bCs/>
          <w:sz w:val="24"/>
          <w:szCs w:val="24"/>
        </w:rPr>
        <w:t xml:space="preserve"> </w:t>
      </w:r>
      <w:r w:rsidR="008019CA" w:rsidRPr="00B61DE6">
        <w:rPr>
          <w:rFonts w:ascii="Times New Roman" w:hAnsi="Times New Roman"/>
          <w:bCs/>
          <w:sz w:val="24"/>
          <w:szCs w:val="24"/>
        </w:rPr>
        <w:t xml:space="preserve">u ukupnom iznosu od </w:t>
      </w:r>
      <w:r w:rsidR="0074758B" w:rsidRPr="0074758B">
        <w:rPr>
          <w:rFonts w:ascii="Times New Roman" w:hAnsi="Times New Roman"/>
          <w:bCs/>
          <w:sz w:val="24"/>
          <w:szCs w:val="24"/>
        </w:rPr>
        <w:t xml:space="preserve">4.110.677,68 </w:t>
      </w:r>
      <w:r>
        <w:rPr>
          <w:rFonts w:ascii="Times New Roman" w:hAnsi="Times New Roman"/>
          <w:bCs/>
          <w:sz w:val="24"/>
          <w:szCs w:val="24"/>
        </w:rPr>
        <w:t>eura</w:t>
      </w:r>
      <w:r w:rsidR="00FB1017">
        <w:rPr>
          <w:rFonts w:ascii="Times New Roman" w:hAnsi="Times New Roman"/>
          <w:bCs/>
          <w:sz w:val="24"/>
          <w:szCs w:val="24"/>
        </w:rPr>
        <w:t xml:space="preserve"> s PDV-om</w:t>
      </w:r>
      <w:r w:rsidR="008019CA" w:rsidRPr="00B61DE6">
        <w:rPr>
          <w:rFonts w:ascii="Times New Roman" w:hAnsi="Times New Roman"/>
          <w:bCs/>
          <w:sz w:val="24"/>
          <w:szCs w:val="24"/>
        </w:rPr>
        <w:t>.</w:t>
      </w:r>
    </w:p>
    <w:p w14:paraId="589EE10E" w14:textId="77777777" w:rsidR="008262DC" w:rsidRDefault="008262DC" w:rsidP="00E440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06E0D6" w14:textId="125B6E30" w:rsidR="00C51AAD" w:rsidRPr="00892392" w:rsidRDefault="00C51AAD" w:rsidP="00E44035">
      <w:pPr>
        <w:spacing w:after="0" w:line="240" w:lineRule="auto"/>
        <w:jc w:val="both"/>
        <w:rPr>
          <w:rStyle w:val="Strong"/>
          <w:rFonts w:ascii="Times New Roman" w:hAnsi="Times New Roman"/>
          <w:b w:val="0"/>
          <w:bCs w:val="0"/>
          <w:sz w:val="24"/>
          <w:szCs w:val="24"/>
        </w:rPr>
      </w:pPr>
      <w:r w:rsidRPr="00B61DE6">
        <w:rPr>
          <w:rFonts w:ascii="Times New Roman" w:hAnsi="Times New Roman"/>
          <w:sz w:val="24"/>
          <w:szCs w:val="24"/>
        </w:rPr>
        <w:t xml:space="preserve">Za provedbu ove Odluke </w:t>
      </w:r>
      <w:r w:rsidR="008D7575" w:rsidRPr="00B61DE6">
        <w:rPr>
          <w:rFonts w:ascii="Times New Roman" w:hAnsi="Times New Roman"/>
          <w:sz w:val="24"/>
          <w:szCs w:val="24"/>
        </w:rPr>
        <w:t>zadužuj</w:t>
      </w:r>
      <w:r w:rsidR="008D7575">
        <w:rPr>
          <w:rFonts w:ascii="Times New Roman" w:hAnsi="Times New Roman"/>
          <w:sz w:val="24"/>
          <w:szCs w:val="24"/>
        </w:rPr>
        <w:t>e</w:t>
      </w:r>
      <w:r w:rsidR="008D7575" w:rsidRPr="00B61DE6">
        <w:rPr>
          <w:rFonts w:ascii="Times New Roman" w:hAnsi="Times New Roman"/>
          <w:sz w:val="24"/>
          <w:szCs w:val="24"/>
        </w:rPr>
        <w:t xml:space="preserve"> </w:t>
      </w:r>
      <w:r w:rsidRPr="00B61DE6">
        <w:rPr>
          <w:rFonts w:ascii="Times New Roman" w:hAnsi="Times New Roman"/>
          <w:sz w:val="24"/>
          <w:szCs w:val="24"/>
        </w:rPr>
        <w:t>se Ministarstvo zdravstva.</w:t>
      </w:r>
      <w:r w:rsidRPr="00892392">
        <w:rPr>
          <w:rFonts w:ascii="Times New Roman" w:hAnsi="Times New Roman"/>
          <w:sz w:val="24"/>
          <w:szCs w:val="24"/>
        </w:rPr>
        <w:t xml:space="preserve"> </w:t>
      </w:r>
    </w:p>
    <w:sectPr w:rsidR="00C51AAD" w:rsidRPr="00892392" w:rsidSect="00D72C80">
      <w:headerReference w:type="default" r:id="rId15"/>
      <w:footerReference w:type="default" r:id="rId16"/>
      <w:pgSz w:w="11906" w:h="16838" w:code="9"/>
      <w:pgMar w:top="851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5803C" w14:textId="77777777" w:rsidR="000F389F" w:rsidRDefault="000F389F" w:rsidP="0016213C">
      <w:pPr>
        <w:spacing w:after="0" w:line="240" w:lineRule="auto"/>
      </w:pPr>
      <w:r>
        <w:separator/>
      </w:r>
    </w:p>
  </w:endnote>
  <w:endnote w:type="continuationSeparator" w:id="0">
    <w:p w14:paraId="07BA81B9" w14:textId="77777777" w:rsidR="000F389F" w:rsidRDefault="000F389F" w:rsidP="00162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95A13" w14:textId="77777777" w:rsidR="00980ED7" w:rsidRPr="00075750" w:rsidRDefault="00980ED7" w:rsidP="004B2820">
    <w:pPr>
      <w:pStyle w:val="Footer"/>
      <w:pBdr>
        <w:top w:val="single" w:sz="4" w:space="1" w:color="404040"/>
      </w:pBdr>
      <w:jc w:val="center"/>
      <w:rPr>
        <w:rFonts w:ascii="Times New Roman" w:hAnsi="Times New Roman"/>
        <w:color w:val="404040"/>
        <w:spacing w:val="20"/>
        <w:sz w:val="20"/>
      </w:rPr>
    </w:pPr>
    <w:r w:rsidRPr="00075750">
      <w:rPr>
        <w:rFonts w:ascii="Times New Roman" w:hAnsi="Times New Roman"/>
        <w:color w:val="404040"/>
        <w:spacing w:val="20"/>
        <w:sz w:val="20"/>
      </w:rPr>
      <w:t>Banski dvori | Trg Sv. Marka 2  | 10000 Zagreb | tel. 01 4569 222 | vlada.gov.hr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6FBFC" w14:textId="77777777" w:rsidR="00980ED7" w:rsidRPr="00F701E1" w:rsidRDefault="00980ED7" w:rsidP="00F701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068F" w14:textId="77777777" w:rsidR="000F389F" w:rsidRDefault="000F389F" w:rsidP="0016213C">
      <w:pPr>
        <w:spacing w:after="0" w:line="240" w:lineRule="auto"/>
      </w:pPr>
      <w:r>
        <w:separator/>
      </w:r>
    </w:p>
  </w:footnote>
  <w:footnote w:type="continuationSeparator" w:id="0">
    <w:p w14:paraId="2A50BD5C" w14:textId="77777777" w:rsidR="000F389F" w:rsidRDefault="000F389F" w:rsidP="00162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AA6F8" w14:textId="77777777" w:rsidR="00980ED7" w:rsidRPr="004B2820" w:rsidRDefault="00980ED7" w:rsidP="004B2820">
    <w:pPr>
      <w:pStyle w:val="Header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B1BB0"/>
    <w:multiLevelType w:val="hybridMultilevel"/>
    <w:tmpl w:val="379CD8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300F3"/>
    <w:multiLevelType w:val="hybridMultilevel"/>
    <w:tmpl w:val="A91E53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9238D"/>
    <w:multiLevelType w:val="hybridMultilevel"/>
    <w:tmpl w:val="36EEA7FA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7673B3F"/>
    <w:multiLevelType w:val="hybridMultilevel"/>
    <w:tmpl w:val="65DAED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A09D9"/>
    <w:multiLevelType w:val="hybridMultilevel"/>
    <w:tmpl w:val="379CD8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66407"/>
    <w:multiLevelType w:val="hybridMultilevel"/>
    <w:tmpl w:val="599E5C12"/>
    <w:lvl w:ilvl="0" w:tplc="F2CAB77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11125"/>
    <w:multiLevelType w:val="hybridMultilevel"/>
    <w:tmpl w:val="F2B258E8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s-ES" w:vendorID="64" w:dllVersion="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6D5"/>
    <w:rsid w:val="00000D72"/>
    <w:rsid w:val="00014A0B"/>
    <w:rsid w:val="000200FA"/>
    <w:rsid w:val="00020A1B"/>
    <w:rsid w:val="000259CA"/>
    <w:rsid w:val="00026649"/>
    <w:rsid w:val="0003093F"/>
    <w:rsid w:val="00031A0D"/>
    <w:rsid w:val="00046596"/>
    <w:rsid w:val="000506D9"/>
    <w:rsid w:val="00052837"/>
    <w:rsid w:val="00056526"/>
    <w:rsid w:val="00060DB3"/>
    <w:rsid w:val="00065681"/>
    <w:rsid w:val="00067699"/>
    <w:rsid w:val="000727AC"/>
    <w:rsid w:val="00074001"/>
    <w:rsid w:val="00075750"/>
    <w:rsid w:val="000956D5"/>
    <w:rsid w:val="00096AC1"/>
    <w:rsid w:val="00097DA6"/>
    <w:rsid w:val="000A24AE"/>
    <w:rsid w:val="000A4274"/>
    <w:rsid w:val="000A7D12"/>
    <w:rsid w:val="000C17DD"/>
    <w:rsid w:val="000C3DF3"/>
    <w:rsid w:val="000C3EEE"/>
    <w:rsid w:val="000D11E5"/>
    <w:rsid w:val="000D2F5D"/>
    <w:rsid w:val="000D3724"/>
    <w:rsid w:val="000E5528"/>
    <w:rsid w:val="000E7C44"/>
    <w:rsid w:val="000F0399"/>
    <w:rsid w:val="000F0D39"/>
    <w:rsid w:val="000F3111"/>
    <w:rsid w:val="000F389F"/>
    <w:rsid w:val="000F4509"/>
    <w:rsid w:val="000F5064"/>
    <w:rsid w:val="000F59B4"/>
    <w:rsid w:val="000F59EA"/>
    <w:rsid w:val="0010463C"/>
    <w:rsid w:val="00105DD7"/>
    <w:rsid w:val="001079D1"/>
    <w:rsid w:val="00107A78"/>
    <w:rsid w:val="00110755"/>
    <w:rsid w:val="001138FB"/>
    <w:rsid w:val="00123B6F"/>
    <w:rsid w:val="0013310F"/>
    <w:rsid w:val="00134BF0"/>
    <w:rsid w:val="001358F9"/>
    <w:rsid w:val="00136012"/>
    <w:rsid w:val="0014051C"/>
    <w:rsid w:val="00141163"/>
    <w:rsid w:val="00141E2D"/>
    <w:rsid w:val="00142592"/>
    <w:rsid w:val="001438FA"/>
    <w:rsid w:val="00144793"/>
    <w:rsid w:val="0015059E"/>
    <w:rsid w:val="00150ADC"/>
    <w:rsid w:val="00157DC9"/>
    <w:rsid w:val="0016213C"/>
    <w:rsid w:val="00171304"/>
    <w:rsid w:val="001774E6"/>
    <w:rsid w:val="001874D6"/>
    <w:rsid w:val="001921A0"/>
    <w:rsid w:val="001969D9"/>
    <w:rsid w:val="001A1FEB"/>
    <w:rsid w:val="001A2908"/>
    <w:rsid w:val="001A5D0B"/>
    <w:rsid w:val="001A6293"/>
    <w:rsid w:val="001B0A19"/>
    <w:rsid w:val="001B1EA6"/>
    <w:rsid w:val="001B3DB0"/>
    <w:rsid w:val="001C79B2"/>
    <w:rsid w:val="001C7E93"/>
    <w:rsid w:val="001D1922"/>
    <w:rsid w:val="001D3A1C"/>
    <w:rsid w:val="001D586B"/>
    <w:rsid w:val="001E09E1"/>
    <w:rsid w:val="001E2DA5"/>
    <w:rsid w:val="001E3B95"/>
    <w:rsid w:val="001E3BDC"/>
    <w:rsid w:val="001E3F3B"/>
    <w:rsid w:val="001E7310"/>
    <w:rsid w:val="001F1629"/>
    <w:rsid w:val="001F39F8"/>
    <w:rsid w:val="001F4A88"/>
    <w:rsid w:val="00202336"/>
    <w:rsid w:val="00206816"/>
    <w:rsid w:val="0021018D"/>
    <w:rsid w:val="00212C29"/>
    <w:rsid w:val="00213B3C"/>
    <w:rsid w:val="002148E6"/>
    <w:rsid w:val="0021685D"/>
    <w:rsid w:val="002206C8"/>
    <w:rsid w:val="00220F18"/>
    <w:rsid w:val="00225362"/>
    <w:rsid w:val="0023064F"/>
    <w:rsid w:val="00242E68"/>
    <w:rsid w:val="0024529D"/>
    <w:rsid w:val="00246BDE"/>
    <w:rsid w:val="002511EE"/>
    <w:rsid w:val="00253230"/>
    <w:rsid w:val="002575EB"/>
    <w:rsid w:val="00262E8B"/>
    <w:rsid w:val="00264860"/>
    <w:rsid w:val="00272DEE"/>
    <w:rsid w:val="00275703"/>
    <w:rsid w:val="00280270"/>
    <w:rsid w:val="002809C4"/>
    <w:rsid w:val="00286914"/>
    <w:rsid w:val="002900C4"/>
    <w:rsid w:val="00290862"/>
    <w:rsid w:val="00295CAA"/>
    <w:rsid w:val="002965CD"/>
    <w:rsid w:val="002A2A9B"/>
    <w:rsid w:val="002A3F7C"/>
    <w:rsid w:val="002A3FD6"/>
    <w:rsid w:val="002A587C"/>
    <w:rsid w:val="002B02A7"/>
    <w:rsid w:val="002B05C0"/>
    <w:rsid w:val="002B2F89"/>
    <w:rsid w:val="002B3A74"/>
    <w:rsid w:val="002C028F"/>
    <w:rsid w:val="002C13BC"/>
    <w:rsid w:val="002C2D04"/>
    <w:rsid w:val="002C2EA7"/>
    <w:rsid w:val="002C34C9"/>
    <w:rsid w:val="002C37F5"/>
    <w:rsid w:val="002C547D"/>
    <w:rsid w:val="002C5697"/>
    <w:rsid w:val="002D0F2C"/>
    <w:rsid w:val="002D3133"/>
    <w:rsid w:val="002D4FED"/>
    <w:rsid w:val="002D67BD"/>
    <w:rsid w:val="002D7201"/>
    <w:rsid w:val="002D7DAC"/>
    <w:rsid w:val="002E2278"/>
    <w:rsid w:val="002E7280"/>
    <w:rsid w:val="002F1669"/>
    <w:rsid w:val="002F2E26"/>
    <w:rsid w:val="002F51F0"/>
    <w:rsid w:val="00305F6C"/>
    <w:rsid w:val="00306BCC"/>
    <w:rsid w:val="003110FA"/>
    <w:rsid w:val="00312220"/>
    <w:rsid w:val="00321FA2"/>
    <w:rsid w:val="003377F5"/>
    <w:rsid w:val="0034044C"/>
    <w:rsid w:val="00343864"/>
    <w:rsid w:val="00346F11"/>
    <w:rsid w:val="003473BC"/>
    <w:rsid w:val="00352619"/>
    <w:rsid w:val="003553FB"/>
    <w:rsid w:val="00360244"/>
    <w:rsid w:val="00361004"/>
    <w:rsid w:val="003621EC"/>
    <w:rsid w:val="00363E9F"/>
    <w:rsid w:val="00380B8C"/>
    <w:rsid w:val="00387D79"/>
    <w:rsid w:val="0039097B"/>
    <w:rsid w:val="00391569"/>
    <w:rsid w:val="003A2FD3"/>
    <w:rsid w:val="003A53F6"/>
    <w:rsid w:val="003A7803"/>
    <w:rsid w:val="003B6461"/>
    <w:rsid w:val="003B68CB"/>
    <w:rsid w:val="003C0B3B"/>
    <w:rsid w:val="003C187F"/>
    <w:rsid w:val="003C5853"/>
    <w:rsid w:val="003C6DAB"/>
    <w:rsid w:val="003D43A7"/>
    <w:rsid w:val="003D4A2B"/>
    <w:rsid w:val="003E1935"/>
    <w:rsid w:val="003F327A"/>
    <w:rsid w:val="003F7B0D"/>
    <w:rsid w:val="00403A04"/>
    <w:rsid w:val="00404149"/>
    <w:rsid w:val="00405193"/>
    <w:rsid w:val="004070FB"/>
    <w:rsid w:val="00416EEF"/>
    <w:rsid w:val="004171DD"/>
    <w:rsid w:val="00421DB5"/>
    <w:rsid w:val="00424687"/>
    <w:rsid w:val="004263BE"/>
    <w:rsid w:val="004301CD"/>
    <w:rsid w:val="00430B78"/>
    <w:rsid w:val="00431AB6"/>
    <w:rsid w:val="00433FFD"/>
    <w:rsid w:val="00434225"/>
    <w:rsid w:val="00434EC6"/>
    <w:rsid w:val="004364BA"/>
    <w:rsid w:val="0043730D"/>
    <w:rsid w:val="004434A8"/>
    <w:rsid w:val="004477DE"/>
    <w:rsid w:val="00447F73"/>
    <w:rsid w:val="00451401"/>
    <w:rsid w:val="00453E4D"/>
    <w:rsid w:val="0045495F"/>
    <w:rsid w:val="004624FA"/>
    <w:rsid w:val="00462D8A"/>
    <w:rsid w:val="00473703"/>
    <w:rsid w:val="00475133"/>
    <w:rsid w:val="00476AC3"/>
    <w:rsid w:val="00483A10"/>
    <w:rsid w:val="00490225"/>
    <w:rsid w:val="00491071"/>
    <w:rsid w:val="00493011"/>
    <w:rsid w:val="004965FC"/>
    <w:rsid w:val="00496EFF"/>
    <w:rsid w:val="00497E80"/>
    <w:rsid w:val="004A0A31"/>
    <w:rsid w:val="004B280D"/>
    <w:rsid w:val="004B2820"/>
    <w:rsid w:val="004B32F7"/>
    <w:rsid w:val="004B3B13"/>
    <w:rsid w:val="004C26F5"/>
    <w:rsid w:val="004C2C45"/>
    <w:rsid w:val="004C5ED6"/>
    <w:rsid w:val="004D290B"/>
    <w:rsid w:val="004E00B6"/>
    <w:rsid w:val="004E18FA"/>
    <w:rsid w:val="004E203C"/>
    <w:rsid w:val="004E3089"/>
    <w:rsid w:val="004E7A33"/>
    <w:rsid w:val="004F290A"/>
    <w:rsid w:val="004F37EB"/>
    <w:rsid w:val="004F5A0E"/>
    <w:rsid w:val="004F6371"/>
    <w:rsid w:val="004F72F4"/>
    <w:rsid w:val="005023FC"/>
    <w:rsid w:val="005024D2"/>
    <w:rsid w:val="00503C75"/>
    <w:rsid w:val="00505940"/>
    <w:rsid w:val="005103EF"/>
    <w:rsid w:val="00510C1E"/>
    <w:rsid w:val="00513722"/>
    <w:rsid w:val="005202F0"/>
    <w:rsid w:val="0052065F"/>
    <w:rsid w:val="00520F09"/>
    <w:rsid w:val="005222AE"/>
    <w:rsid w:val="005233E8"/>
    <w:rsid w:val="00526262"/>
    <w:rsid w:val="00526939"/>
    <w:rsid w:val="00527FA8"/>
    <w:rsid w:val="005307C1"/>
    <w:rsid w:val="00530E4E"/>
    <w:rsid w:val="00531A2D"/>
    <w:rsid w:val="00537234"/>
    <w:rsid w:val="00537D35"/>
    <w:rsid w:val="00541238"/>
    <w:rsid w:val="005414D9"/>
    <w:rsid w:val="005470D5"/>
    <w:rsid w:val="005512E0"/>
    <w:rsid w:val="00553185"/>
    <w:rsid w:val="0056358A"/>
    <w:rsid w:val="005650B3"/>
    <w:rsid w:val="00565CCB"/>
    <w:rsid w:val="00566C3D"/>
    <w:rsid w:val="00567149"/>
    <w:rsid w:val="00570DCC"/>
    <w:rsid w:val="00576AFA"/>
    <w:rsid w:val="0058763E"/>
    <w:rsid w:val="00594C8D"/>
    <w:rsid w:val="0059615B"/>
    <w:rsid w:val="0059769C"/>
    <w:rsid w:val="005A33D6"/>
    <w:rsid w:val="005A7F60"/>
    <w:rsid w:val="005B17AC"/>
    <w:rsid w:val="005B1F99"/>
    <w:rsid w:val="005B35C2"/>
    <w:rsid w:val="005C0332"/>
    <w:rsid w:val="005C1457"/>
    <w:rsid w:val="005C1674"/>
    <w:rsid w:val="005C769A"/>
    <w:rsid w:val="005D1847"/>
    <w:rsid w:val="005D3A7A"/>
    <w:rsid w:val="005D56F3"/>
    <w:rsid w:val="005D79FD"/>
    <w:rsid w:val="005E30C9"/>
    <w:rsid w:val="005F0847"/>
    <w:rsid w:val="005F5C7B"/>
    <w:rsid w:val="005F690A"/>
    <w:rsid w:val="005F6972"/>
    <w:rsid w:val="006031FD"/>
    <w:rsid w:val="00606C21"/>
    <w:rsid w:val="00612E9C"/>
    <w:rsid w:val="006136F2"/>
    <w:rsid w:val="00614733"/>
    <w:rsid w:val="00615049"/>
    <w:rsid w:val="00616BB9"/>
    <w:rsid w:val="00617D5C"/>
    <w:rsid w:val="00621C39"/>
    <w:rsid w:val="00625375"/>
    <w:rsid w:val="006269E3"/>
    <w:rsid w:val="00632899"/>
    <w:rsid w:val="00642639"/>
    <w:rsid w:val="006433F9"/>
    <w:rsid w:val="00643DA4"/>
    <w:rsid w:val="00651A25"/>
    <w:rsid w:val="00652351"/>
    <w:rsid w:val="00652AE9"/>
    <w:rsid w:val="00660E20"/>
    <w:rsid w:val="00662621"/>
    <w:rsid w:val="0066392C"/>
    <w:rsid w:val="00665D0D"/>
    <w:rsid w:val="006667B5"/>
    <w:rsid w:val="006675A7"/>
    <w:rsid w:val="00671E0B"/>
    <w:rsid w:val="00683CBC"/>
    <w:rsid w:val="006843C5"/>
    <w:rsid w:val="00691C74"/>
    <w:rsid w:val="00693C42"/>
    <w:rsid w:val="00694CE5"/>
    <w:rsid w:val="00695B08"/>
    <w:rsid w:val="006A0A1C"/>
    <w:rsid w:val="006A2087"/>
    <w:rsid w:val="006A3318"/>
    <w:rsid w:val="006A3518"/>
    <w:rsid w:val="006A64D5"/>
    <w:rsid w:val="006B3187"/>
    <w:rsid w:val="006C5322"/>
    <w:rsid w:val="006C636F"/>
    <w:rsid w:val="006D0707"/>
    <w:rsid w:val="006D603B"/>
    <w:rsid w:val="006E1D3C"/>
    <w:rsid w:val="006E1FC9"/>
    <w:rsid w:val="006E2FBA"/>
    <w:rsid w:val="006E40CC"/>
    <w:rsid w:val="006E77AB"/>
    <w:rsid w:val="006F1B97"/>
    <w:rsid w:val="006F58D4"/>
    <w:rsid w:val="006F656D"/>
    <w:rsid w:val="006F73FC"/>
    <w:rsid w:val="007010F2"/>
    <w:rsid w:val="00702DD5"/>
    <w:rsid w:val="00703036"/>
    <w:rsid w:val="00704019"/>
    <w:rsid w:val="0070414D"/>
    <w:rsid w:val="0070427E"/>
    <w:rsid w:val="0070559C"/>
    <w:rsid w:val="00705D73"/>
    <w:rsid w:val="007069D7"/>
    <w:rsid w:val="00707540"/>
    <w:rsid w:val="00711896"/>
    <w:rsid w:val="007135C0"/>
    <w:rsid w:val="0072066B"/>
    <w:rsid w:val="00720BBA"/>
    <w:rsid w:val="00732C62"/>
    <w:rsid w:val="00732EC9"/>
    <w:rsid w:val="00733EC3"/>
    <w:rsid w:val="00734A0F"/>
    <w:rsid w:val="00736983"/>
    <w:rsid w:val="007420AB"/>
    <w:rsid w:val="00746AE7"/>
    <w:rsid w:val="0074758B"/>
    <w:rsid w:val="00752DFD"/>
    <w:rsid w:val="00755327"/>
    <w:rsid w:val="00755D1B"/>
    <w:rsid w:val="007621C9"/>
    <w:rsid w:val="00785E25"/>
    <w:rsid w:val="00786D1C"/>
    <w:rsid w:val="007900BB"/>
    <w:rsid w:val="007917B2"/>
    <w:rsid w:val="007A05BE"/>
    <w:rsid w:val="007A06A8"/>
    <w:rsid w:val="007A0D12"/>
    <w:rsid w:val="007A2600"/>
    <w:rsid w:val="007A2759"/>
    <w:rsid w:val="007B02F2"/>
    <w:rsid w:val="007B1874"/>
    <w:rsid w:val="007B3AAD"/>
    <w:rsid w:val="007B607A"/>
    <w:rsid w:val="007C084E"/>
    <w:rsid w:val="007C2EF7"/>
    <w:rsid w:val="007C4DC3"/>
    <w:rsid w:val="007E48F5"/>
    <w:rsid w:val="007E6710"/>
    <w:rsid w:val="007E79DA"/>
    <w:rsid w:val="007F02A8"/>
    <w:rsid w:val="007F2C52"/>
    <w:rsid w:val="007F6326"/>
    <w:rsid w:val="007F6BB2"/>
    <w:rsid w:val="007F7288"/>
    <w:rsid w:val="00800E90"/>
    <w:rsid w:val="008019CA"/>
    <w:rsid w:val="00803182"/>
    <w:rsid w:val="00806004"/>
    <w:rsid w:val="00807064"/>
    <w:rsid w:val="00810546"/>
    <w:rsid w:val="00811106"/>
    <w:rsid w:val="00814465"/>
    <w:rsid w:val="00817DF0"/>
    <w:rsid w:val="00820492"/>
    <w:rsid w:val="00822839"/>
    <w:rsid w:val="008262DC"/>
    <w:rsid w:val="0082697F"/>
    <w:rsid w:val="00826AF1"/>
    <w:rsid w:val="0082799E"/>
    <w:rsid w:val="008306D4"/>
    <w:rsid w:val="00831931"/>
    <w:rsid w:val="00833E1A"/>
    <w:rsid w:val="00836766"/>
    <w:rsid w:val="00836B44"/>
    <w:rsid w:val="00842189"/>
    <w:rsid w:val="00843386"/>
    <w:rsid w:val="00847AA4"/>
    <w:rsid w:val="00851668"/>
    <w:rsid w:val="00861426"/>
    <w:rsid w:val="008636B2"/>
    <w:rsid w:val="00864CBF"/>
    <w:rsid w:val="0086634C"/>
    <w:rsid w:val="0086636B"/>
    <w:rsid w:val="0087105A"/>
    <w:rsid w:val="00873297"/>
    <w:rsid w:val="008742EE"/>
    <w:rsid w:val="0088143B"/>
    <w:rsid w:val="00881D8E"/>
    <w:rsid w:val="008867A6"/>
    <w:rsid w:val="0088771F"/>
    <w:rsid w:val="00892392"/>
    <w:rsid w:val="00897A6E"/>
    <w:rsid w:val="008A288F"/>
    <w:rsid w:val="008A5D50"/>
    <w:rsid w:val="008B2B5B"/>
    <w:rsid w:val="008B34C5"/>
    <w:rsid w:val="008B477D"/>
    <w:rsid w:val="008B47C4"/>
    <w:rsid w:val="008B50D1"/>
    <w:rsid w:val="008B794E"/>
    <w:rsid w:val="008C06BA"/>
    <w:rsid w:val="008D199D"/>
    <w:rsid w:val="008D2570"/>
    <w:rsid w:val="008D6E58"/>
    <w:rsid w:val="008D7575"/>
    <w:rsid w:val="008E2228"/>
    <w:rsid w:val="008E358F"/>
    <w:rsid w:val="008E37D7"/>
    <w:rsid w:val="008E698C"/>
    <w:rsid w:val="008E7074"/>
    <w:rsid w:val="008F096A"/>
    <w:rsid w:val="008F4846"/>
    <w:rsid w:val="00910EFE"/>
    <w:rsid w:val="00913137"/>
    <w:rsid w:val="009163B6"/>
    <w:rsid w:val="009242FA"/>
    <w:rsid w:val="00924B0F"/>
    <w:rsid w:val="00927EE4"/>
    <w:rsid w:val="009313BF"/>
    <w:rsid w:val="009316C7"/>
    <w:rsid w:val="00932F3F"/>
    <w:rsid w:val="00936739"/>
    <w:rsid w:val="009411CA"/>
    <w:rsid w:val="009521E3"/>
    <w:rsid w:val="0095360B"/>
    <w:rsid w:val="00953B7B"/>
    <w:rsid w:val="00953DF9"/>
    <w:rsid w:val="00954B0E"/>
    <w:rsid w:val="00955856"/>
    <w:rsid w:val="0096131B"/>
    <w:rsid w:val="00966A54"/>
    <w:rsid w:val="0097366C"/>
    <w:rsid w:val="0097413D"/>
    <w:rsid w:val="00974911"/>
    <w:rsid w:val="00980ED7"/>
    <w:rsid w:val="009819F8"/>
    <w:rsid w:val="00982F40"/>
    <w:rsid w:val="009857AD"/>
    <w:rsid w:val="00991329"/>
    <w:rsid w:val="009A0D62"/>
    <w:rsid w:val="009A6C58"/>
    <w:rsid w:val="009A6C7D"/>
    <w:rsid w:val="009B7463"/>
    <w:rsid w:val="009C182C"/>
    <w:rsid w:val="009C7A0B"/>
    <w:rsid w:val="009E076E"/>
    <w:rsid w:val="009E447B"/>
    <w:rsid w:val="009E4647"/>
    <w:rsid w:val="009E61A4"/>
    <w:rsid w:val="009F043D"/>
    <w:rsid w:val="00A076A4"/>
    <w:rsid w:val="00A1667B"/>
    <w:rsid w:val="00A17B8B"/>
    <w:rsid w:val="00A2501D"/>
    <w:rsid w:val="00A31880"/>
    <w:rsid w:val="00A420F7"/>
    <w:rsid w:val="00A43D5B"/>
    <w:rsid w:val="00A55D70"/>
    <w:rsid w:val="00A565E2"/>
    <w:rsid w:val="00A623DE"/>
    <w:rsid w:val="00A642CE"/>
    <w:rsid w:val="00A64AA8"/>
    <w:rsid w:val="00A65022"/>
    <w:rsid w:val="00A654D6"/>
    <w:rsid w:val="00A65B3D"/>
    <w:rsid w:val="00A660A8"/>
    <w:rsid w:val="00A70ACF"/>
    <w:rsid w:val="00A732EE"/>
    <w:rsid w:val="00A734C2"/>
    <w:rsid w:val="00A74770"/>
    <w:rsid w:val="00A82BDF"/>
    <w:rsid w:val="00A84E97"/>
    <w:rsid w:val="00A9040B"/>
    <w:rsid w:val="00A91C05"/>
    <w:rsid w:val="00A93EF0"/>
    <w:rsid w:val="00AA0855"/>
    <w:rsid w:val="00AA6B07"/>
    <w:rsid w:val="00AA6F04"/>
    <w:rsid w:val="00AB29D9"/>
    <w:rsid w:val="00AB7E1D"/>
    <w:rsid w:val="00AC1A86"/>
    <w:rsid w:val="00AC34AE"/>
    <w:rsid w:val="00AC63E1"/>
    <w:rsid w:val="00AC6EAD"/>
    <w:rsid w:val="00AD00B5"/>
    <w:rsid w:val="00AD1168"/>
    <w:rsid w:val="00AD5670"/>
    <w:rsid w:val="00AE03B5"/>
    <w:rsid w:val="00AE5CCE"/>
    <w:rsid w:val="00AE79B0"/>
    <w:rsid w:val="00AE79D3"/>
    <w:rsid w:val="00AF3BB9"/>
    <w:rsid w:val="00AF54D0"/>
    <w:rsid w:val="00AF76BF"/>
    <w:rsid w:val="00B053FC"/>
    <w:rsid w:val="00B059A2"/>
    <w:rsid w:val="00B05D78"/>
    <w:rsid w:val="00B06361"/>
    <w:rsid w:val="00B13623"/>
    <w:rsid w:val="00B203FD"/>
    <w:rsid w:val="00B20C17"/>
    <w:rsid w:val="00B2138A"/>
    <w:rsid w:val="00B23841"/>
    <w:rsid w:val="00B244B9"/>
    <w:rsid w:val="00B269FB"/>
    <w:rsid w:val="00B354CE"/>
    <w:rsid w:val="00B36E1A"/>
    <w:rsid w:val="00B52079"/>
    <w:rsid w:val="00B52BDB"/>
    <w:rsid w:val="00B55F76"/>
    <w:rsid w:val="00B600BC"/>
    <w:rsid w:val="00B609D2"/>
    <w:rsid w:val="00B61DE6"/>
    <w:rsid w:val="00B62338"/>
    <w:rsid w:val="00B62398"/>
    <w:rsid w:val="00B632DA"/>
    <w:rsid w:val="00B642ED"/>
    <w:rsid w:val="00B6462E"/>
    <w:rsid w:val="00B66D2F"/>
    <w:rsid w:val="00B75937"/>
    <w:rsid w:val="00B848C1"/>
    <w:rsid w:val="00B850C3"/>
    <w:rsid w:val="00B85102"/>
    <w:rsid w:val="00B90BA1"/>
    <w:rsid w:val="00B91B06"/>
    <w:rsid w:val="00B93167"/>
    <w:rsid w:val="00B934E8"/>
    <w:rsid w:val="00BA38B1"/>
    <w:rsid w:val="00BA62A3"/>
    <w:rsid w:val="00BA67E6"/>
    <w:rsid w:val="00BB3ED8"/>
    <w:rsid w:val="00BB5813"/>
    <w:rsid w:val="00BC0862"/>
    <w:rsid w:val="00BC4892"/>
    <w:rsid w:val="00BD132F"/>
    <w:rsid w:val="00BD3713"/>
    <w:rsid w:val="00BD7EF2"/>
    <w:rsid w:val="00BE00FC"/>
    <w:rsid w:val="00BE2022"/>
    <w:rsid w:val="00BF6ED4"/>
    <w:rsid w:val="00C00A99"/>
    <w:rsid w:val="00C02347"/>
    <w:rsid w:val="00C043A6"/>
    <w:rsid w:val="00C04419"/>
    <w:rsid w:val="00C119B3"/>
    <w:rsid w:val="00C20A18"/>
    <w:rsid w:val="00C2536E"/>
    <w:rsid w:val="00C34483"/>
    <w:rsid w:val="00C45EFC"/>
    <w:rsid w:val="00C4602D"/>
    <w:rsid w:val="00C51AAD"/>
    <w:rsid w:val="00C51AEC"/>
    <w:rsid w:val="00C5332D"/>
    <w:rsid w:val="00C64F98"/>
    <w:rsid w:val="00C65152"/>
    <w:rsid w:val="00C6534E"/>
    <w:rsid w:val="00C655BC"/>
    <w:rsid w:val="00C65E54"/>
    <w:rsid w:val="00C66A27"/>
    <w:rsid w:val="00C6706C"/>
    <w:rsid w:val="00C71B5F"/>
    <w:rsid w:val="00C72D27"/>
    <w:rsid w:val="00C73E1E"/>
    <w:rsid w:val="00C76726"/>
    <w:rsid w:val="00CA3619"/>
    <w:rsid w:val="00CA6A2D"/>
    <w:rsid w:val="00CB6668"/>
    <w:rsid w:val="00CC3688"/>
    <w:rsid w:val="00CC3D24"/>
    <w:rsid w:val="00CD0335"/>
    <w:rsid w:val="00CD068B"/>
    <w:rsid w:val="00CD6CD5"/>
    <w:rsid w:val="00CD6F3C"/>
    <w:rsid w:val="00CD79E1"/>
    <w:rsid w:val="00CE29A0"/>
    <w:rsid w:val="00CE3215"/>
    <w:rsid w:val="00CE7872"/>
    <w:rsid w:val="00D03590"/>
    <w:rsid w:val="00D038E3"/>
    <w:rsid w:val="00D10749"/>
    <w:rsid w:val="00D10AED"/>
    <w:rsid w:val="00D12DF4"/>
    <w:rsid w:val="00D21071"/>
    <w:rsid w:val="00D25A1E"/>
    <w:rsid w:val="00D27C80"/>
    <w:rsid w:val="00D4451A"/>
    <w:rsid w:val="00D52D43"/>
    <w:rsid w:val="00D53C54"/>
    <w:rsid w:val="00D56119"/>
    <w:rsid w:val="00D6213A"/>
    <w:rsid w:val="00D64E39"/>
    <w:rsid w:val="00D65B9C"/>
    <w:rsid w:val="00D668CC"/>
    <w:rsid w:val="00D70B53"/>
    <w:rsid w:val="00D72C80"/>
    <w:rsid w:val="00D737AC"/>
    <w:rsid w:val="00D7588F"/>
    <w:rsid w:val="00D82C0B"/>
    <w:rsid w:val="00D93284"/>
    <w:rsid w:val="00DA32DB"/>
    <w:rsid w:val="00DB0BFA"/>
    <w:rsid w:val="00DB41A1"/>
    <w:rsid w:val="00DB4E47"/>
    <w:rsid w:val="00DC15AE"/>
    <w:rsid w:val="00DC2215"/>
    <w:rsid w:val="00DD016B"/>
    <w:rsid w:val="00DD043D"/>
    <w:rsid w:val="00DD670A"/>
    <w:rsid w:val="00DE2887"/>
    <w:rsid w:val="00DE40B8"/>
    <w:rsid w:val="00DE680A"/>
    <w:rsid w:val="00E04B1E"/>
    <w:rsid w:val="00E0745F"/>
    <w:rsid w:val="00E1035B"/>
    <w:rsid w:val="00E11AE1"/>
    <w:rsid w:val="00E1201B"/>
    <w:rsid w:val="00E13F74"/>
    <w:rsid w:val="00E17202"/>
    <w:rsid w:val="00E25606"/>
    <w:rsid w:val="00E311E0"/>
    <w:rsid w:val="00E40064"/>
    <w:rsid w:val="00E40A7B"/>
    <w:rsid w:val="00E42084"/>
    <w:rsid w:val="00E44035"/>
    <w:rsid w:val="00E47385"/>
    <w:rsid w:val="00E51F98"/>
    <w:rsid w:val="00E54ABB"/>
    <w:rsid w:val="00E55D5F"/>
    <w:rsid w:val="00E56242"/>
    <w:rsid w:val="00E60684"/>
    <w:rsid w:val="00E64D00"/>
    <w:rsid w:val="00E6597D"/>
    <w:rsid w:val="00E66A22"/>
    <w:rsid w:val="00E72511"/>
    <w:rsid w:val="00E729EB"/>
    <w:rsid w:val="00E733D1"/>
    <w:rsid w:val="00E740C3"/>
    <w:rsid w:val="00E7483E"/>
    <w:rsid w:val="00E75431"/>
    <w:rsid w:val="00E77742"/>
    <w:rsid w:val="00E853E3"/>
    <w:rsid w:val="00E967C2"/>
    <w:rsid w:val="00EA1BA4"/>
    <w:rsid w:val="00EA3322"/>
    <w:rsid w:val="00EB2371"/>
    <w:rsid w:val="00EB23AD"/>
    <w:rsid w:val="00EB56C1"/>
    <w:rsid w:val="00EC0902"/>
    <w:rsid w:val="00ED140B"/>
    <w:rsid w:val="00EF1FB5"/>
    <w:rsid w:val="00EF38DC"/>
    <w:rsid w:val="00F020F8"/>
    <w:rsid w:val="00F05085"/>
    <w:rsid w:val="00F169EF"/>
    <w:rsid w:val="00F219D1"/>
    <w:rsid w:val="00F21C64"/>
    <w:rsid w:val="00F22082"/>
    <w:rsid w:val="00F22302"/>
    <w:rsid w:val="00F231B8"/>
    <w:rsid w:val="00F2789C"/>
    <w:rsid w:val="00F279A5"/>
    <w:rsid w:val="00F313ED"/>
    <w:rsid w:val="00F334F5"/>
    <w:rsid w:val="00F33F1E"/>
    <w:rsid w:val="00F36C63"/>
    <w:rsid w:val="00F45B9C"/>
    <w:rsid w:val="00F4777E"/>
    <w:rsid w:val="00F529D2"/>
    <w:rsid w:val="00F53BFB"/>
    <w:rsid w:val="00F639D3"/>
    <w:rsid w:val="00F658F4"/>
    <w:rsid w:val="00F66852"/>
    <w:rsid w:val="00F701E1"/>
    <w:rsid w:val="00F7132B"/>
    <w:rsid w:val="00F73DED"/>
    <w:rsid w:val="00F74D23"/>
    <w:rsid w:val="00F76335"/>
    <w:rsid w:val="00F76EFE"/>
    <w:rsid w:val="00F824F3"/>
    <w:rsid w:val="00F86A7F"/>
    <w:rsid w:val="00F873D0"/>
    <w:rsid w:val="00F90A96"/>
    <w:rsid w:val="00F9198E"/>
    <w:rsid w:val="00F92E5A"/>
    <w:rsid w:val="00F9432D"/>
    <w:rsid w:val="00FA00C2"/>
    <w:rsid w:val="00FA1DFF"/>
    <w:rsid w:val="00FA2975"/>
    <w:rsid w:val="00FA70CE"/>
    <w:rsid w:val="00FB1017"/>
    <w:rsid w:val="00FB1BBC"/>
    <w:rsid w:val="00FB1BD9"/>
    <w:rsid w:val="00FB54D8"/>
    <w:rsid w:val="00FB6593"/>
    <w:rsid w:val="00FB667C"/>
    <w:rsid w:val="00FB74B5"/>
    <w:rsid w:val="00FC65C3"/>
    <w:rsid w:val="00FD6F5E"/>
    <w:rsid w:val="00FE071E"/>
    <w:rsid w:val="00FE31AD"/>
    <w:rsid w:val="00FE424A"/>
    <w:rsid w:val="00FE4E1B"/>
    <w:rsid w:val="00FE5FFD"/>
    <w:rsid w:val="00FE68FD"/>
    <w:rsid w:val="00FF5796"/>
    <w:rsid w:val="00FF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CD5D"/>
  <w15:docId w15:val="{1465497D-9830-4D86-A17D-7BAD1922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189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E78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0AB"/>
    <w:pPr>
      <w:keepNext/>
      <w:keepLines/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972"/>
    <w:pPr>
      <w:ind w:left="720"/>
      <w:contextualSpacing/>
    </w:pPr>
  </w:style>
  <w:style w:type="paragraph" w:customStyle="1" w:styleId="t-9-8">
    <w:name w:val="t-9-8"/>
    <w:basedOn w:val="Normal"/>
    <w:rsid w:val="0014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162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13C"/>
  </w:style>
  <w:style w:type="paragraph" w:styleId="Footer">
    <w:name w:val="footer"/>
    <w:basedOn w:val="Normal"/>
    <w:link w:val="FooterChar"/>
    <w:uiPriority w:val="99"/>
    <w:unhideWhenUsed/>
    <w:rsid w:val="00162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13C"/>
  </w:style>
  <w:style w:type="paragraph" w:styleId="BalloonText">
    <w:name w:val="Balloon Text"/>
    <w:basedOn w:val="Normal"/>
    <w:link w:val="BalloonTextChar"/>
    <w:uiPriority w:val="99"/>
    <w:semiHidden/>
    <w:unhideWhenUsed/>
    <w:rsid w:val="000C3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C3EE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0C3EE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CE7872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Heading4Char">
    <w:name w:val="Heading 4 Char"/>
    <w:link w:val="Heading4"/>
    <w:uiPriority w:val="9"/>
    <w:semiHidden/>
    <w:rsid w:val="007420AB"/>
    <w:rPr>
      <w:rFonts w:ascii="Cambria" w:eastAsia="Times New Roman" w:hAnsi="Cambria" w:cs="Times New Roman"/>
      <w:i/>
      <w:iCs/>
      <w:color w:val="365F91"/>
    </w:rPr>
  </w:style>
  <w:style w:type="table" w:customStyle="1" w:styleId="Reetkatablice1">
    <w:name w:val="Rešetka tablice1"/>
    <w:basedOn w:val="TableNormal"/>
    <w:next w:val="TableGrid"/>
    <w:uiPriority w:val="59"/>
    <w:rsid w:val="00742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4B282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F658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11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9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9B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9B3"/>
    <w:rPr>
      <w:b/>
      <w:bCs/>
      <w:lang w:eastAsia="en-US"/>
    </w:rPr>
  </w:style>
  <w:style w:type="character" w:styleId="Strong">
    <w:name w:val="Strong"/>
    <w:uiPriority w:val="22"/>
    <w:qFormat/>
    <w:rsid w:val="00DC15A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3A74"/>
    <w:rPr>
      <w:rFonts w:ascii="Times New Roman" w:hAnsi="Times New Roman"/>
      <w:sz w:val="24"/>
      <w:szCs w:val="24"/>
    </w:rPr>
  </w:style>
  <w:style w:type="paragraph" w:customStyle="1" w:styleId="box481400">
    <w:name w:val="box_481400"/>
    <w:basedOn w:val="Normal"/>
    <w:rsid w:val="008B47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4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4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49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61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161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289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266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67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506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244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563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536D414ADA374EBBDDC70C85268AB8" ma:contentTypeVersion="0" ma:contentTypeDescription="Stvaranje novog dokumenta." ma:contentTypeScope="" ma:versionID="35c39239a7e06e377b78537228d0fb03">
  <xsd:schema xmlns:xsd="http://www.w3.org/2001/XMLSchema" xmlns:xs="http://www.w3.org/2001/XMLSchema" xmlns:p="http://schemas.microsoft.com/office/2006/metadata/properties" xmlns:ns2="a494813a-d0d8-4dad-94cb-0d196f36ba15" targetNamespace="http://schemas.microsoft.com/office/2006/metadata/properties" ma:root="true" ma:fieldsID="c4dd91abb1b66472ace8a8137ff32509" ns2:_="">
    <xsd:import namespace="a494813a-d0d8-4dad-94cb-0d196f36ba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813a-d0d8-4dad-94cb-0d196f36ba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94813a-d0d8-4dad-94cb-0d196f36ba15">AZJMDCZ6QSYZ-886166611-14759</_dlc_DocId>
    <_dlc_DocIdUrl xmlns="a494813a-d0d8-4dad-94cb-0d196f36ba15">
      <Url>https://ekoordinacije.vlada.hr/unutarnja-ljudska/_layouts/15/DocIdRedir.aspx?ID=AZJMDCZ6QSYZ-886166611-14759</Url>
      <Description>AZJMDCZ6QSYZ-886166611-14759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8E3F7-62F5-4C91-83A0-A06F58239A9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3D137E1-1FD1-4C3C-93F1-C53481B1C8F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143470C-7E6E-417B-A711-383AEF561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4813a-d0d8-4dad-94cb-0d196f36b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4DCC52-8C20-4819-BB4A-5663086431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84B5E0-524D-415D-9411-FA14AA4F812A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494813a-d0d8-4dad-94cb-0d196f36ba15"/>
    <ds:schemaRef ds:uri="http://purl.org/dc/dcmitype/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F851DEC9-172C-4DDA-AD91-B2913E65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Markić</dc:creator>
  <cp:keywords/>
  <cp:lastModifiedBy>Marija Pišonić</cp:lastModifiedBy>
  <cp:revision>40</cp:revision>
  <cp:lastPrinted>2026-06-08T12:59:00Z</cp:lastPrinted>
  <dcterms:created xsi:type="dcterms:W3CDTF">2026-05-05T09:11:00Z</dcterms:created>
  <dcterms:modified xsi:type="dcterms:W3CDTF">2026-06-16T13:59:00Z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0x010100EC536D414ADA374EBBDDC70C85268AB8</vt:lpwstr>
  </property>
  <property fmtid="{D5CDD505-2E9C-101B-9397-08002B2CF9AE}" pid="3" name="_dlc_DocIdItemGuid">
    <vt:lpwstr>947ca563-2628-404b-9d17-61d0599bc1d1</vt:lpwstr>
  </property>
  <property fmtid="{D5CDD505-2E9C-101B-9397-08002B2CF9AE}" pid="4" name="_dlc_DocId">
    <vt:lpwstr>AZJMDCZ6QSYZ-12-8183</vt:lpwstr>
  </property>
  <property fmtid="{D5CDD505-2E9C-101B-9397-08002B2CF9AE}" pid="5" name="_dlc_DocIdUrl">
    <vt:lpwstr>https://ekoordinacije.vlada.hr/sjednice-drustvo/_layouts/15/DocIdRedir.aspx?ID=AZJMDCZ6QSYZ-12-8183, AZJMDCZ6QSYZ-12-8183</vt:lpwstr>
  </property>
</Properties>
</file>